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4C57" w14:textId="77777777" w:rsidR="006242FD" w:rsidRDefault="006242FD" w:rsidP="006242FD">
      <w:pPr>
        <w:jc w:val="center"/>
        <w:rPr>
          <w:rFonts w:asciiTheme="minorHAnsi" w:hAnsiTheme="minorHAnsi"/>
          <w:b/>
          <w:bCs/>
          <w:iCs/>
          <w:sz w:val="28"/>
          <w:szCs w:val="28"/>
        </w:rPr>
      </w:pPr>
      <w:r w:rsidRPr="00EA3FB1">
        <w:rPr>
          <w:rFonts w:asciiTheme="minorHAnsi" w:hAnsiTheme="minorHAnsi"/>
          <w:b/>
          <w:bCs/>
          <w:iCs/>
          <w:sz w:val="28"/>
          <w:szCs w:val="28"/>
        </w:rPr>
        <w:t>SUPERIOR COURT OF CALIFORNIA, COUNTY OF SONOMA</w:t>
      </w:r>
    </w:p>
    <w:p w14:paraId="06ACFF7F" w14:textId="77777777" w:rsidR="003D2FD1" w:rsidRPr="00EA3FB1" w:rsidRDefault="003D2FD1" w:rsidP="006242FD">
      <w:pPr>
        <w:jc w:val="center"/>
        <w:rPr>
          <w:rFonts w:asciiTheme="minorHAnsi" w:hAnsiTheme="minorHAnsi"/>
          <w:b/>
          <w:bCs/>
          <w:iCs/>
          <w:sz w:val="28"/>
          <w:szCs w:val="28"/>
        </w:rPr>
      </w:pPr>
    </w:p>
    <w:p w14:paraId="3A4F8FC8" w14:textId="3267C26F" w:rsidR="006242FD" w:rsidRPr="00EA3FB1" w:rsidRDefault="006242FD" w:rsidP="00EA3FB1">
      <w:pPr>
        <w:pStyle w:val="NoSpacing"/>
        <w:rPr>
          <w:rFonts w:asciiTheme="minorHAnsi" w:hAnsiTheme="minorHAnsi"/>
          <w:sz w:val="24"/>
          <w:szCs w:val="24"/>
        </w:rPr>
      </w:pPr>
      <w:r w:rsidRPr="00EA3FB1">
        <w:rPr>
          <w:rFonts w:asciiTheme="minorHAnsi" w:hAnsiTheme="minorHAnsi"/>
          <w:sz w:val="24"/>
          <w:szCs w:val="24"/>
        </w:rPr>
        <w:t>Civil and Family Law Courthouse</w:t>
      </w:r>
      <w:r w:rsidR="00EA3FB1">
        <w:rPr>
          <w:rFonts w:asciiTheme="minorHAnsi" w:hAnsiTheme="minorHAnsi"/>
          <w:sz w:val="24"/>
          <w:szCs w:val="24"/>
        </w:rPr>
        <w:t xml:space="preserve">                                                              Family Law Clerk 707</w:t>
      </w:r>
      <w:r w:rsidR="003D2FD1">
        <w:rPr>
          <w:rFonts w:asciiTheme="minorHAnsi" w:hAnsiTheme="minorHAnsi"/>
          <w:sz w:val="24"/>
          <w:szCs w:val="24"/>
        </w:rPr>
        <w:t>-</w:t>
      </w:r>
      <w:r w:rsidR="00EA3FB1">
        <w:rPr>
          <w:rFonts w:asciiTheme="minorHAnsi" w:hAnsiTheme="minorHAnsi"/>
          <w:sz w:val="24"/>
          <w:szCs w:val="24"/>
        </w:rPr>
        <w:t>521</w:t>
      </w:r>
      <w:r w:rsidR="003D2FD1">
        <w:rPr>
          <w:rFonts w:asciiTheme="minorHAnsi" w:hAnsiTheme="minorHAnsi"/>
          <w:sz w:val="24"/>
          <w:szCs w:val="24"/>
        </w:rPr>
        <w:t>-</w:t>
      </w:r>
      <w:r w:rsidR="00EA3FB1">
        <w:rPr>
          <w:rFonts w:asciiTheme="minorHAnsi" w:hAnsiTheme="minorHAnsi"/>
          <w:sz w:val="24"/>
          <w:szCs w:val="24"/>
        </w:rPr>
        <w:t>6630</w:t>
      </w:r>
    </w:p>
    <w:p w14:paraId="194BADE5" w14:textId="7134536D" w:rsidR="006242FD" w:rsidRPr="00EA3FB1" w:rsidRDefault="006242FD" w:rsidP="00EA3FB1">
      <w:pPr>
        <w:pStyle w:val="NoSpacing"/>
        <w:rPr>
          <w:rFonts w:asciiTheme="minorHAnsi" w:hAnsiTheme="minorHAnsi"/>
          <w:sz w:val="24"/>
          <w:szCs w:val="24"/>
        </w:rPr>
      </w:pPr>
      <w:r w:rsidRPr="00EA3FB1">
        <w:rPr>
          <w:rFonts w:asciiTheme="minorHAnsi" w:hAnsiTheme="minorHAnsi"/>
          <w:sz w:val="24"/>
          <w:szCs w:val="24"/>
        </w:rPr>
        <w:t>3055 Cleveland Avenue</w:t>
      </w:r>
      <w:r w:rsidR="00EA3FB1">
        <w:rPr>
          <w:rFonts w:asciiTheme="minorHAnsi" w:hAnsiTheme="minorHAnsi"/>
          <w:sz w:val="24"/>
          <w:szCs w:val="24"/>
        </w:rPr>
        <w:t xml:space="preserve">                                                                   </w:t>
      </w:r>
      <w:r w:rsidR="003D2FD1">
        <w:rPr>
          <w:rFonts w:asciiTheme="minorHAnsi" w:hAnsiTheme="minorHAnsi"/>
          <w:sz w:val="24"/>
          <w:szCs w:val="24"/>
        </w:rPr>
        <w:t xml:space="preserve">        </w:t>
      </w:r>
      <w:r w:rsidR="00EA3FB1">
        <w:rPr>
          <w:rFonts w:asciiTheme="minorHAnsi" w:hAnsiTheme="minorHAnsi"/>
          <w:sz w:val="24"/>
          <w:szCs w:val="24"/>
        </w:rPr>
        <w:t xml:space="preserve">  Family Law Facilitator</w:t>
      </w:r>
      <w:r w:rsidR="003D2FD1">
        <w:rPr>
          <w:rFonts w:asciiTheme="minorHAnsi" w:hAnsiTheme="minorHAnsi"/>
          <w:sz w:val="24"/>
          <w:szCs w:val="24"/>
        </w:rPr>
        <w:t>:</w:t>
      </w:r>
    </w:p>
    <w:p w14:paraId="0FE02850" w14:textId="0BE71951" w:rsidR="003D2FD1" w:rsidRDefault="006242FD" w:rsidP="00EA3FB1">
      <w:pPr>
        <w:pStyle w:val="NoSpacing"/>
        <w:rPr>
          <w:rFonts w:asciiTheme="minorHAnsi" w:hAnsiTheme="minorHAnsi"/>
          <w:sz w:val="24"/>
          <w:szCs w:val="24"/>
          <w:lang w:val="es-ES_tradnl"/>
        </w:rPr>
      </w:pPr>
      <w:r w:rsidRPr="00E83411">
        <w:rPr>
          <w:rFonts w:asciiTheme="minorHAnsi" w:hAnsiTheme="minorHAnsi"/>
          <w:sz w:val="24"/>
          <w:szCs w:val="24"/>
          <w:lang w:val="es-ES_tradnl"/>
        </w:rPr>
        <w:t>Santa Rosa, CA 95403</w:t>
      </w:r>
      <w:r w:rsidR="00EA3FB1" w:rsidRPr="00E83411">
        <w:rPr>
          <w:rFonts w:asciiTheme="minorHAnsi" w:hAnsiTheme="minorHAnsi"/>
          <w:sz w:val="24"/>
          <w:szCs w:val="24"/>
          <w:lang w:val="es-ES_tradnl"/>
        </w:rPr>
        <w:t xml:space="preserve">     </w:t>
      </w:r>
      <w:r w:rsidR="003D2FD1">
        <w:rPr>
          <w:rFonts w:asciiTheme="minorHAnsi" w:hAnsiTheme="minorHAnsi"/>
          <w:sz w:val="24"/>
          <w:szCs w:val="24"/>
          <w:lang w:val="es-ES_tradnl"/>
        </w:rPr>
        <w:t xml:space="preserve">                                                                            </w:t>
      </w:r>
      <w:r w:rsidR="003D2FD1" w:rsidRPr="003D2FD1">
        <w:rPr>
          <w:rFonts w:asciiTheme="minorHAnsi" w:hAnsiTheme="minorHAnsi"/>
          <w:sz w:val="24"/>
          <w:szCs w:val="24"/>
          <w:u w:val="single"/>
          <w:lang w:val="es-ES_tradnl"/>
        </w:rPr>
        <w:t>www.tinyurl.com/SoCoFLF1</w:t>
      </w:r>
    </w:p>
    <w:p w14:paraId="051987CB" w14:textId="77777777" w:rsidR="003D2FD1" w:rsidRDefault="00EA3FB1" w:rsidP="00EA3FB1">
      <w:pPr>
        <w:pStyle w:val="NoSpacing"/>
        <w:rPr>
          <w:rFonts w:asciiTheme="minorHAnsi" w:hAnsiTheme="minorHAnsi"/>
          <w:lang w:val="es-ES_tradnl"/>
        </w:rPr>
      </w:pPr>
      <w:hyperlink r:id="rId8" w:history="1">
        <w:r w:rsidRPr="00E83411">
          <w:rPr>
            <w:rStyle w:val="Hyperlink"/>
            <w:rFonts w:asciiTheme="minorHAnsi" w:hAnsiTheme="minorHAnsi"/>
            <w:lang w:val="es-ES_tradnl"/>
          </w:rPr>
          <w:t>http://sonoma.courts.ca.gov</w:t>
        </w:r>
      </w:hyperlink>
      <w:r w:rsidRPr="00E83411">
        <w:rPr>
          <w:rFonts w:asciiTheme="minorHAnsi" w:hAnsiTheme="minorHAnsi"/>
          <w:lang w:val="es-ES_tradnl"/>
        </w:rPr>
        <w:t xml:space="preserve"> </w:t>
      </w:r>
    </w:p>
    <w:p w14:paraId="075AF38D" w14:textId="2803F00E" w:rsidR="006242FD" w:rsidRPr="00E83411" w:rsidRDefault="003D2FD1" w:rsidP="00EA3FB1">
      <w:pPr>
        <w:pStyle w:val="NoSpacing"/>
        <w:rPr>
          <w:rFonts w:asciiTheme="minorHAnsi" w:hAnsiTheme="minorHAnsi"/>
          <w:sz w:val="24"/>
          <w:szCs w:val="24"/>
          <w:lang w:val="es-ES_tradnl"/>
        </w:rPr>
      </w:pPr>
      <w:hyperlink r:id="rId9" w:history="1">
        <w:r w:rsidRPr="00250875">
          <w:rPr>
            <w:rStyle w:val="Hyperlink"/>
            <w:rFonts w:asciiTheme="minorHAnsi" w:hAnsiTheme="minorHAnsi"/>
            <w:lang w:val="es-ES_tradnl"/>
          </w:rPr>
          <w:t>http://www.courts.ca.gov</w:t>
        </w:r>
      </w:hyperlink>
      <w:r w:rsidR="00EA3FB1" w:rsidRPr="00E83411">
        <w:rPr>
          <w:rFonts w:asciiTheme="minorHAnsi" w:hAnsiTheme="minorHAnsi"/>
          <w:lang w:val="es-ES_tradnl"/>
        </w:rPr>
        <w:t xml:space="preserve"> </w:t>
      </w:r>
    </w:p>
    <w:p w14:paraId="473E1508" w14:textId="77777777" w:rsidR="006242FD" w:rsidRPr="00E83411" w:rsidRDefault="006242FD" w:rsidP="00EA3FB1">
      <w:pPr>
        <w:pStyle w:val="NoSpacing"/>
        <w:ind w:right="-360"/>
        <w:rPr>
          <w:rStyle w:val="iconphoneleft1"/>
          <w:rFonts w:asciiTheme="minorHAnsi" w:hAnsiTheme="minorHAnsi"/>
          <w:lang w:val="es-ES_tradnl"/>
        </w:rPr>
      </w:pPr>
    </w:p>
    <w:p w14:paraId="731DA325" w14:textId="0B494CA9" w:rsidR="006242FD" w:rsidRPr="00EA3FB1" w:rsidRDefault="003D2FD1" w:rsidP="003D2FD1">
      <w:pPr>
        <w:jc w:val="center"/>
        <w:rPr>
          <w:rFonts w:asciiTheme="minorHAnsi" w:hAnsiTheme="minorHAnsi"/>
          <w:b/>
          <w:sz w:val="28"/>
          <w:szCs w:val="28"/>
        </w:rPr>
      </w:pPr>
      <w:r>
        <w:rPr>
          <w:rFonts w:asciiTheme="minorHAnsi" w:hAnsiTheme="minorHAnsi"/>
          <w:b/>
          <w:sz w:val="28"/>
          <w:szCs w:val="28"/>
        </w:rPr>
        <w:t>C</w:t>
      </w:r>
      <w:r w:rsidR="009B6296">
        <w:rPr>
          <w:rFonts w:asciiTheme="minorHAnsi" w:hAnsiTheme="minorHAnsi"/>
          <w:b/>
          <w:sz w:val="28"/>
          <w:szCs w:val="28"/>
        </w:rPr>
        <w:t xml:space="preserve">HECKLIST </w:t>
      </w:r>
      <w:r w:rsidR="004879B0">
        <w:rPr>
          <w:rFonts w:asciiTheme="minorHAnsi" w:hAnsiTheme="minorHAnsi"/>
          <w:b/>
          <w:sz w:val="28"/>
          <w:szCs w:val="28"/>
        </w:rPr>
        <w:t>10</w:t>
      </w:r>
    </w:p>
    <w:p w14:paraId="5308BC0D" w14:textId="77777777" w:rsidR="006242FD" w:rsidRPr="00EA3FB1" w:rsidRDefault="006242FD" w:rsidP="006242FD">
      <w:pPr>
        <w:jc w:val="center"/>
        <w:rPr>
          <w:rFonts w:asciiTheme="minorHAnsi" w:hAnsiTheme="minorHAnsi"/>
          <w:b/>
          <w:sz w:val="28"/>
          <w:szCs w:val="28"/>
        </w:rPr>
      </w:pPr>
      <w:r w:rsidRPr="00EA3FB1">
        <w:rPr>
          <w:rFonts w:asciiTheme="minorHAnsi" w:hAnsiTheme="minorHAnsi"/>
          <w:b/>
          <w:sz w:val="28"/>
          <w:szCs w:val="28"/>
        </w:rPr>
        <w:t>DEFAULT</w:t>
      </w:r>
      <w:r w:rsidR="00EC5CF6">
        <w:rPr>
          <w:rFonts w:asciiTheme="minorHAnsi" w:hAnsiTheme="minorHAnsi"/>
          <w:b/>
          <w:sz w:val="28"/>
          <w:szCs w:val="28"/>
        </w:rPr>
        <w:t xml:space="preserve"> </w:t>
      </w:r>
      <w:r w:rsidR="00907448">
        <w:rPr>
          <w:rFonts w:asciiTheme="minorHAnsi" w:hAnsiTheme="minorHAnsi"/>
          <w:b/>
          <w:sz w:val="28"/>
          <w:szCs w:val="28"/>
        </w:rPr>
        <w:t xml:space="preserve">/ WAIVER OF RIGHTS </w:t>
      </w:r>
      <w:r w:rsidR="00EC5CF6">
        <w:rPr>
          <w:rFonts w:asciiTheme="minorHAnsi" w:hAnsiTheme="minorHAnsi"/>
          <w:b/>
          <w:sz w:val="28"/>
          <w:szCs w:val="28"/>
        </w:rPr>
        <w:t>- RESPONDENT IN MILITARY</w:t>
      </w:r>
      <w:r w:rsidRPr="00EA3FB1">
        <w:rPr>
          <w:rFonts w:asciiTheme="minorHAnsi" w:hAnsiTheme="minorHAnsi"/>
          <w:b/>
          <w:sz w:val="28"/>
          <w:szCs w:val="28"/>
        </w:rPr>
        <w:t xml:space="preserve"> </w:t>
      </w:r>
      <w:r w:rsidR="00F83128">
        <w:rPr>
          <w:rFonts w:asciiTheme="minorHAnsi" w:hAnsiTheme="minorHAnsi"/>
          <w:b/>
          <w:sz w:val="28"/>
          <w:szCs w:val="28"/>
        </w:rPr>
        <w:t xml:space="preserve">WITH </w:t>
      </w:r>
      <w:r w:rsidRPr="00EA3FB1">
        <w:rPr>
          <w:rFonts w:asciiTheme="minorHAnsi" w:hAnsiTheme="minorHAnsi"/>
          <w:b/>
          <w:sz w:val="28"/>
          <w:szCs w:val="28"/>
        </w:rPr>
        <w:t xml:space="preserve">AGREEMENT </w:t>
      </w:r>
    </w:p>
    <w:p w14:paraId="11231112" w14:textId="77777777" w:rsidR="00165AF6" w:rsidRDefault="0056659A" w:rsidP="006242FD">
      <w:pPr>
        <w:jc w:val="center"/>
        <w:rPr>
          <w:rFonts w:asciiTheme="minorHAnsi" w:hAnsiTheme="minorHAnsi"/>
          <w:b/>
          <w:sz w:val="28"/>
          <w:szCs w:val="28"/>
        </w:rPr>
      </w:pPr>
      <w:r w:rsidRPr="00EA3FB1">
        <w:rPr>
          <w:rFonts w:asciiTheme="minorHAnsi" w:hAnsiTheme="minorHAnsi"/>
          <w:b/>
          <w:sz w:val="28"/>
          <w:szCs w:val="28"/>
        </w:rPr>
        <w:t xml:space="preserve">DISSOLUTION, </w:t>
      </w:r>
      <w:r w:rsidR="006242FD" w:rsidRPr="00EA3FB1">
        <w:rPr>
          <w:rFonts w:asciiTheme="minorHAnsi" w:hAnsiTheme="minorHAnsi"/>
          <w:b/>
          <w:sz w:val="28"/>
          <w:szCs w:val="28"/>
        </w:rPr>
        <w:t>LEGAL SEPARATION</w:t>
      </w:r>
      <w:r w:rsidR="00EA3FB1" w:rsidRPr="00EA3FB1">
        <w:rPr>
          <w:rFonts w:asciiTheme="minorHAnsi" w:hAnsiTheme="minorHAnsi"/>
          <w:b/>
          <w:sz w:val="28"/>
          <w:szCs w:val="28"/>
        </w:rPr>
        <w:t xml:space="preserve">, </w:t>
      </w:r>
      <w:r w:rsidR="00165AF6">
        <w:rPr>
          <w:rFonts w:asciiTheme="minorHAnsi" w:hAnsiTheme="minorHAnsi"/>
          <w:b/>
          <w:sz w:val="28"/>
          <w:szCs w:val="28"/>
        </w:rPr>
        <w:t>NULLITY</w:t>
      </w:r>
    </w:p>
    <w:p w14:paraId="0952AAEC" w14:textId="77777777" w:rsidR="006242FD" w:rsidRPr="00EA3FB1" w:rsidRDefault="00165AF6" w:rsidP="006242FD">
      <w:pPr>
        <w:jc w:val="center"/>
        <w:rPr>
          <w:rFonts w:asciiTheme="minorHAnsi" w:hAnsiTheme="minorHAnsi"/>
          <w:b/>
          <w:sz w:val="28"/>
          <w:szCs w:val="28"/>
        </w:rPr>
      </w:pPr>
      <w:r>
        <w:rPr>
          <w:rFonts w:asciiTheme="minorHAnsi" w:hAnsiTheme="minorHAnsi"/>
          <w:b/>
          <w:sz w:val="28"/>
          <w:szCs w:val="28"/>
        </w:rPr>
        <w:t>MARRIAGE/</w:t>
      </w:r>
      <w:r w:rsidR="00EA3FB1" w:rsidRPr="00EA3FB1">
        <w:rPr>
          <w:rFonts w:asciiTheme="minorHAnsi" w:hAnsiTheme="minorHAnsi"/>
          <w:b/>
          <w:sz w:val="28"/>
          <w:szCs w:val="28"/>
        </w:rPr>
        <w:t>DOMESTIC PARTNERSHIP</w:t>
      </w:r>
      <w:r w:rsidR="0056659A" w:rsidRPr="00EA3FB1">
        <w:rPr>
          <w:rFonts w:asciiTheme="minorHAnsi" w:hAnsiTheme="minorHAnsi"/>
          <w:b/>
          <w:sz w:val="28"/>
          <w:szCs w:val="28"/>
        </w:rPr>
        <w:t xml:space="preserve"> </w:t>
      </w:r>
    </w:p>
    <w:p w14:paraId="4373C8DF" w14:textId="77777777" w:rsidR="006242FD" w:rsidRPr="00EA3FB1" w:rsidRDefault="006242FD" w:rsidP="006242FD">
      <w:pPr>
        <w:jc w:val="right"/>
        <w:rPr>
          <w:rFonts w:asciiTheme="minorHAnsi" w:hAnsiTheme="minorHAnsi"/>
          <w:sz w:val="28"/>
          <w:szCs w:val="28"/>
        </w:rPr>
      </w:pPr>
    </w:p>
    <w:tbl>
      <w:tblPr>
        <w:tblpPr w:leftFromText="187" w:rightFromText="187" w:vertAnchor="text" w:horzAnchor="margin" w:tblpX="-198"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9"/>
      </w:tblGrid>
      <w:tr w:rsidR="002D7A0B" w:rsidRPr="00EA3FB1" w14:paraId="3F80A570" w14:textId="77777777" w:rsidTr="003D2FD1">
        <w:trPr>
          <w:trHeight w:val="2240"/>
        </w:trPr>
        <w:tc>
          <w:tcPr>
            <w:tcW w:w="5289" w:type="dxa"/>
          </w:tcPr>
          <w:p w14:paraId="4BEDE223" w14:textId="27B64C8B" w:rsidR="002D7A0B" w:rsidRPr="003D2FD1" w:rsidRDefault="002D7A0B" w:rsidP="00EA3FB1">
            <w:pPr>
              <w:rPr>
                <w:rFonts w:asciiTheme="minorHAnsi" w:hAnsiTheme="minorHAnsi"/>
                <w:b/>
                <w:sz w:val="32"/>
                <w:szCs w:val="32"/>
                <w:u w:val="single"/>
              </w:rPr>
            </w:pPr>
            <w:r w:rsidRPr="003D2FD1">
              <w:rPr>
                <w:rFonts w:asciiTheme="minorHAnsi" w:hAnsiTheme="minorHAnsi"/>
                <w:b/>
                <w:sz w:val="32"/>
                <w:szCs w:val="32"/>
                <w:u w:val="single"/>
              </w:rPr>
              <w:t>Clerk</w:t>
            </w:r>
            <w:r w:rsidR="007B4A29" w:rsidRPr="003D2FD1">
              <w:rPr>
                <w:rFonts w:asciiTheme="minorHAnsi" w:hAnsiTheme="minorHAnsi"/>
                <w:b/>
                <w:sz w:val="32"/>
                <w:szCs w:val="32"/>
                <w:u w:val="single"/>
              </w:rPr>
              <w:t xml:space="preserve">/Reviewer’s </w:t>
            </w:r>
            <w:r w:rsidRPr="003D2FD1">
              <w:rPr>
                <w:rFonts w:asciiTheme="minorHAnsi" w:hAnsiTheme="minorHAnsi"/>
                <w:b/>
                <w:sz w:val="32"/>
                <w:szCs w:val="32"/>
                <w:u w:val="single"/>
              </w:rPr>
              <w:t>Notes:</w:t>
            </w:r>
          </w:p>
          <w:p w14:paraId="00092B5D" w14:textId="77777777" w:rsidR="002D7A0B" w:rsidRPr="003D2FD1" w:rsidRDefault="00771646" w:rsidP="00EA3FB1">
            <w:pPr>
              <w:rPr>
                <w:rFonts w:asciiTheme="minorHAnsi" w:hAnsiTheme="minorHAnsi"/>
                <w:sz w:val="32"/>
                <w:szCs w:val="32"/>
              </w:rPr>
            </w:pPr>
            <w:r w:rsidRPr="003D2FD1">
              <w:rPr>
                <w:rFonts w:asciiTheme="minorHAnsi" w:hAnsiTheme="minorHAnsi"/>
                <w:sz w:val="32"/>
                <w:szCs w:val="32"/>
              </w:rPr>
              <w:t>Received</w:t>
            </w:r>
            <w:r w:rsidR="00D028F6" w:rsidRPr="003D2FD1">
              <w:rPr>
                <w:rFonts w:asciiTheme="minorHAnsi" w:hAnsiTheme="minorHAnsi"/>
                <w:sz w:val="32"/>
                <w:szCs w:val="32"/>
              </w:rPr>
              <w:t>:</w:t>
            </w:r>
            <w:r w:rsidRPr="003D2FD1">
              <w:rPr>
                <w:rFonts w:asciiTheme="minorHAnsi" w:hAnsiTheme="minorHAnsi"/>
                <w:sz w:val="32"/>
                <w:szCs w:val="32"/>
              </w:rPr>
              <w:t xml:space="preserve">     </w:t>
            </w:r>
          </w:p>
          <w:p w14:paraId="7AD14FAB" w14:textId="77777777" w:rsidR="002D7A0B" w:rsidRPr="003D2FD1" w:rsidRDefault="002D7A0B" w:rsidP="00EA3FB1">
            <w:pPr>
              <w:rPr>
                <w:rFonts w:asciiTheme="minorHAnsi" w:hAnsiTheme="minorHAnsi"/>
                <w:sz w:val="32"/>
                <w:szCs w:val="32"/>
              </w:rPr>
            </w:pPr>
            <w:r w:rsidRPr="003D2FD1">
              <w:rPr>
                <w:rFonts w:asciiTheme="minorHAnsi" w:hAnsiTheme="minorHAnsi"/>
                <w:sz w:val="32"/>
                <w:szCs w:val="32"/>
              </w:rPr>
              <w:t>Status End</w:t>
            </w:r>
            <w:r w:rsidR="00D028F6" w:rsidRPr="003D2FD1">
              <w:rPr>
                <w:rFonts w:asciiTheme="minorHAnsi" w:hAnsiTheme="minorHAnsi"/>
                <w:sz w:val="32"/>
                <w:szCs w:val="32"/>
              </w:rPr>
              <w:t>:</w:t>
            </w:r>
            <w:r w:rsidR="00771646" w:rsidRPr="003D2FD1">
              <w:rPr>
                <w:rFonts w:asciiTheme="minorHAnsi" w:hAnsiTheme="minorHAnsi"/>
                <w:sz w:val="32"/>
                <w:szCs w:val="32"/>
              </w:rPr>
              <w:t xml:space="preserve">  </w:t>
            </w:r>
          </w:p>
          <w:p w14:paraId="4AEA5EDD" w14:textId="2C2E07A1" w:rsidR="002D7A0B" w:rsidRPr="003D2FD1" w:rsidRDefault="00677F1B" w:rsidP="00EA3FB1">
            <w:pPr>
              <w:rPr>
                <w:rFonts w:asciiTheme="minorHAnsi" w:hAnsiTheme="minorHAnsi"/>
                <w:sz w:val="32"/>
                <w:szCs w:val="32"/>
              </w:rPr>
            </w:pPr>
            <w:r w:rsidRPr="003D2FD1">
              <w:rPr>
                <w:rFonts w:asciiTheme="minorHAnsi" w:hAnsiTheme="minorHAnsi"/>
                <w:sz w:val="32"/>
                <w:szCs w:val="32"/>
              </w:rPr>
              <w:t xml:space="preserve">Hearing </w:t>
            </w:r>
            <w:r w:rsidR="002D7A0B" w:rsidRPr="003D2FD1">
              <w:rPr>
                <w:rFonts w:asciiTheme="minorHAnsi" w:hAnsiTheme="minorHAnsi"/>
                <w:sz w:val="32"/>
                <w:szCs w:val="32"/>
              </w:rPr>
              <w:t>Dates</w:t>
            </w:r>
            <w:r w:rsidR="00D028F6" w:rsidRPr="003D2FD1">
              <w:rPr>
                <w:rFonts w:asciiTheme="minorHAnsi" w:hAnsiTheme="minorHAnsi"/>
                <w:sz w:val="32"/>
                <w:szCs w:val="32"/>
              </w:rPr>
              <w:t>:</w:t>
            </w:r>
            <w:r w:rsidR="00771646" w:rsidRPr="003D2FD1">
              <w:rPr>
                <w:rFonts w:asciiTheme="minorHAnsi" w:hAnsiTheme="minorHAnsi"/>
                <w:sz w:val="32"/>
                <w:szCs w:val="32"/>
              </w:rPr>
              <w:t xml:space="preserve">  </w:t>
            </w:r>
          </w:p>
          <w:p w14:paraId="49AAFB89" w14:textId="308DF6A0" w:rsidR="002D7A0B" w:rsidRPr="003D2FD1" w:rsidRDefault="003E19C1" w:rsidP="00771646">
            <w:pPr>
              <w:rPr>
                <w:rFonts w:asciiTheme="minorHAnsi" w:hAnsiTheme="minorHAnsi"/>
                <w:sz w:val="32"/>
                <w:szCs w:val="32"/>
              </w:rPr>
            </w:pPr>
            <w:r w:rsidRPr="003D2FD1">
              <w:rPr>
                <w:rFonts w:asciiTheme="minorHAnsi" w:hAnsiTheme="minorHAnsi"/>
                <w:sz w:val="32"/>
                <w:szCs w:val="32"/>
              </w:rPr>
              <w:t>Fees</w:t>
            </w:r>
            <w:r w:rsidR="002D7A0B" w:rsidRPr="003D2FD1">
              <w:rPr>
                <w:rFonts w:asciiTheme="minorHAnsi" w:hAnsiTheme="minorHAnsi"/>
                <w:sz w:val="32"/>
                <w:szCs w:val="32"/>
              </w:rPr>
              <w:t xml:space="preserve"> </w:t>
            </w:r>
            <w:r w:rsidR="0038712F" w:rsidRPr="003D2FD1">
              <w:rPr>
                <w:rFonts w:asciiTheme="minorHAnsi" w:hAnsiTheme="minorHAnsi"/>
                <w:sz w:val="32"/>
                <w:szCs w:val="32"/>
              </w:rPr>
              <w:t xml:space="preserve">Due </w:t>
            </w:r>
            <w:r w:rsidR="002D7A0B" w:rsidRPr="003D2FD1">
              <w:rPr>
                <w:rFonts w:asciiTheme="minorHAnsi" w:hAnsiTheme="minorHAnsi"/>
                <w:sz w:val="32"/>
                <w:szCs w:val="32"/>
              </w:rPr>
              <w:t>Pet</w:t>
            </w:r>
            <w:r w:rsidR="00D028F6" w:rsidRPr="003D2FD1">
              <w:rPr>
                <w:rFonts w:asciiTheme="minorHAnsi" w:hAnsiTheme="minorHAnsi"/>
                <w:sz w:val="32"/>
                <w:szCs w:val="32"/>
              </w:rPr>
              <w:t>:</w:t>
            </w:r>
            <w:r w:rsidR="00771646" w:rsidRPr="003D2FD1">
              <w:rPr>
                <w:rFonts w:asciiTheme="minorHAnsi" w:hAnsiTheme="minorHAnsi"/>
                <w:sz w:val="32"/>
                <w:szCs w:val="32"/>
              </w:rPr>
              <w:t xml:space="preserve"> </w:t>
            </w:r>
          </w:p>
        </w:tc>
      </w:tr>
    </w:tbl>
    <w:p w14:paraId="45579E64" w14:textId="76A4242B" w:rsidR="00675F5C"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Case Name</w:t>
      </w:r>
      <w:r w:rsidR="006C18FC" w:rsidRPr="00296A79">
        <w:rPr>
          <w:rFonts w:asciiTheme="minorHAnsi" w:hAnsiTheme="minorHAnsi"/>
          <w:sz w:val="22"/>
          <w:szCs w:val="22"/>
        </w:rPr>
        <w:t xml:space="preserve">: </w:t>
      </w:r>
      <w:r w:rsidR="00675F5C" w:rsidRPr="00296A79">
        <w:rPr>
          <w:rFonts w:asciiTheme="minorHAnsi" w:hAnsiTheme="minorHAnsi"/>
          <w:sz w:val="22"/>
          <w:szCs w:val="22"/>
        </w:rPr>
        <w:t xml:space="preserve">  </w:t>
      </w:r>
      <w:r w:rsidR="00675F5C" w:rsidRPr="00296A79">
        <w:rPr>
          <w:rFonts w:asciiTheme="minorHAnsi" w:hAnsiTheme="minorHAnsi"/>
          <w:sz w:val="22"/>
          <w:szCs w:val="22"/>
        </w:rPr>
        <w:tab/>
      </w:r>
    </w:p>
    <w:p w14:paraId="4D6440F6" w14:textId="120C74AB" w:rsidR="006242FD" w:rsidRPr="00296A79" w:rsidRDefault="00C95175" w:rsidP="00296A79">
      <w:pPr>
        <w:spacing w:line="360" w:lineRule="auto"/>
        <w:rPr>
          <w:rFonts w:asciiTheme="minorHAnsi" w:hAnsiTheme="minorHAnsi"/>
          <w:sz w:val="22"/>
          <w:szCs w:val="22"/>
        </w:rPr>
      </w:pPr>
      <w:r w:rsidRPr="00296A79">
        <w:rPr>
          <w:rFonts w:asciiTheme="minorHAnsi" w:hAnsiTheme="minorHAnsi"/>
          <w:sz w:val="22"/>
          <w:szCs w:val="22"/>
        </w:rPr>
        <w:t xml:space="preserve">Case Number:  </w:t>
      </w:r>
      <w:r w:rsidR="00675F5C" w:rsidRPr="00296A79">
        <w:rPr>
          <w:rFonts w:asciiTheme="minorHAnsi" w:hAnsiTheme="minorHAnsi"/>
          <w:sz w:val="22"/>
          <w:szCs w:val="22"/>
        </w:rPr>
        <w:t xml:space="preserve">  </w:t>
      </w:r>
    </w:p>
    <w:p w14:paraId="1A1D0705" w14:textId="02E47F18"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Document </w:t>
      </w:r>
      <w:r w:rsidR="00C95175" w:rsidRPr="00296A79">
        <w:rPr>
          <w:rFonts w:asciiTheme="minorHAnsi" w:hAnsiTheme="minorHAnsi"/>
          <w:sz w:val="22"/>
          <w:szCs w:val="22"/>
        </w:rPr>
        <w:t>Examiner</w:t>
      </w:r>
      <w:r w:rsidR="00296A79">
        <w:rPr>
          <w:rFonts w:asciiTheme="minorHAnsi" w:hAnsiTheme="minorHAnsi"/>
          <w:sz w:val="22"/>
          <w:szCs w:val="22"/>
        </w:rPr>
        <w:t xml:space="preserve">:  </w:t>
      </w:r>
    </w:p>
    <w:p w14:paraId="66A302A3" w14:textId="12EC6D53" w:rsidR="006242FD" w:rsidRPr="00296A79" w:rsidRDefault="00BA6AC1" w:rsidP="00296A79">
      <w:pPr>
        <w:spacing w:line="360" w:lineRule="auto"/>
        <w:rPr>
          <w:rFonts w:asciiTheme="minorHAnsi" w:hAnsiTheme="minorHAnsi"/>
          <w:sz w:val="22"/>
          <w:szCs w:val="22"/>
        </w:rPr>
      </w:pPr>
      <w:r w:rsidRPr="00296A79">
        <w:rPr>
          <w:rFonts w:asciiTheme="minorHAnsi" w:hAnsiTheme="minorHAnsi"/>
          <w:sz w:val="22"/>
          <w:szCs w:val="22"/>
        </w:rPr>
        <w:t xml:space="preserve">Date:  </w:t>
      </w:r>
    </w:p>
    <w:p w14:paraId="16A90D6B" w14:textId="132AC613"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Returned To: </w:t>
      </w:r>
    </w:p>
    <w:p w14:paraId="0921F6D4" w14:textId="7B100240" w:rsidR="006C18FC" w:rsidRDefault="006C18FC" w:rsidP="006242FD">
      <w:pPr>
        <w:rPr>
          <w:rFonts w:asciiTheme="minorHAnsi" w:hAnsiTheme="minorHAnsi"/>
          <w:color w:val="FF0000"/>
          <w:sz w:val="20"/>
          <w:szCs w:val="20"/>
        </w:rPr>
      </w:pPr>
    </w:p>
    <w:p w14:paraId="30333954" w14:textId="382B0A88" w:rsidR="007B4A29" w:rsidRDefault="007B4A29" w:rsidP="006242FD">
      <w:pPr>
        <w:rPr>
          <w:rFonts w:asciiTheme="minorHAnsi" w:hAnsiTheme="minorHAnsi"/>
          <w:color w:val="FF0000"/>
          <w:sz w:val="20"/>
          <w:szCs w:val="20"/>
        </w:rPr>
      </w:pPr>
    </w:p>
    <w:p w14:paraId="40922A76" w14:textId="737D5984" w:rsidR="006242FD" w:rsidRDefault="003D2FD1" w:rsidP="006242FD">
      <w:pPr>
        <w:rPr>
          <w:rFonts w:asciiTheme="minorHAnsi" w:hAnsiTheme="minorHAnsi" w:cs="Arial"/>
          <w:color w:val="000000"/>
          <w:sz w:val="20"/>
          <w:szCs w:val="20"/>
        </w:rPr>
      </w:pPr>
      <w:r>
        <w:rPr>
          <w:rFonts w:asciiTheme="minorHAnsi" w:hAnsiTheme="minorHAnsi" w:cs="Arial"/>
          <w:color w:val="000000"/>
          <w:sz w:val="20"/>
          <w:szCs w:val="20"/>
        </w:rPr>
        <w:t xml:space="preserve">**All items </w:t>
      </w:r>
      <w:r w:rsidRPr="003D2FD1">
        <w:rPr>
          <w:rFonts w:asciiTheme="minorHAnsi" w:hAnsiTheme="minorHAnsi" w:cs="Arial"/>
          <w:color w:val="000000"/>
          <w:sz w:val="20"/>
          <w:szCs w:val="20"/>
          <w:highlight w:val="yellow"/>
        </w:rPr>
        <w:t>highlighted</w:t>
      </w:r>
      <w:r>
        <w:rPr>
          <w:rFonts w:asciiTheme="minorHAnsi" w:hAnsiTheme="minorHAnsi" w:cs="Arial"/>
          <w:color w:val="000000"/>
          <w:sz w:val="20"/>
          <w:szCs w:val="20"/>
        </w:rPr>
        <w:t xml:space="preserve"> herein need to be addressed, completed or corrected prior to resubmission.</w:t>
      </w:r>
    </w:p>
    <w:p w14:paraId="71A066BA" w14:textId="77777777" w:rsidR="003D2FD1" w:rsidRPr="00EA3FB1" w:rsidRDefault="003D2FD1" w:rsidP="006242FD">
      <w:pPr>
        <w:rPr>
          <w:rFonts w:asciiTheme="minorHAnsi" w:hAnsiTheme="minorHAnsi" w:cs="Arial"/>
          <w:color w:val="000000"/>
          <w:sz w:val="20"/>
          <w:szCs w:val="20"/>
        </w:rPr>
      </w:pPr>
    </w:p>
    <w:tbl>
      <w:tblPr>
        <w:tblW w:w="9924" w:type="dxa"/>
        <w:tblInd w:w="-20" w:type="dxa"/>
        <w:tblLayout w:type="fixed"/>
        <w:tblCellMar>
          <w:left w:w="250" w:type="dxa"/>
          <w:right w:w="250" w:type="dxa"/>
        </w:tblCellMar>
        <w:tblLook w:val="0000" w:firstRow="0" w:lastRow="0" w:firstColumn="0" w:lastColumn="0" w:noHBand="0" w:noVBand="0"/>
      </w:tblPr>
      <w:tblGrid>
        <w:gridCol w:w="9924"/>
      </w:tblGrid>
      <w:tr w:rsidR="009D1034" w:rsidRPr="00EA3FB1" w14:paraId="2AF1A4F4" w14:textId="77777777" w:rsidTr="00990C98">
        <w:trPr>
          <w:trHeight w:val="137"/>
        </w:trPr>
        <w:tc>
          <w:tcPr>
            <w:tcW w:w="9924" w:type="dxa"/>
            <w:tcBorders>
              <w:top w:val="single" w:sz="7" w:space="0" w:color="000000"/>
              <w:left w:val="single" w:sz="7" w:space="0" w:color="000000"/>
              <w:bottom w:val="single" w:sz="7" w:space="0" w:color="000000"/>
              <w:right w:val="single" w:sz="7" w:space="0" w:color="000000"/>
            </w:tcBorders>
          </w:tcPr>
          <w:p w14:paraId="4273BC3F" w14:textId="77777777" w:rsidR="009D1034" w:rsidRPr="003B33AF" w:rsidRDefault="009D1034" w:rsidP="005113E9">
            <w:pPr>
              <w:spacing w:line="120" w:lineRule="exact"/>
              <w:rPr>
                <w:rFonts w:asciiTheme="minorHAnsi" w:hAnsiTheme="minorHAnsi"/>
                <w:color w:val="000000"/>
                <w:sz w:val="22"/>
                <w:szCs w:val="22"/>
              </w:rPr>
            </w:pPr>
          </w:p>
          <w:p w14:paraId="6D098C62" w14:textId="659FB1EB" w:rsidR="009D1034" w:rsidRPr="003B33AF" w:rsidRDefault="009D1034" w:rsidP="005113E9">
            <w:pPr>
              <w:rPr>
                <w:rFonts w:asciiTheme="minorHAnsi" w:hAnsiTheme="minorHAnsi"/>
                <w:color w:val="000000"/>
                <w:sz w:val="22"/>
                <w:szCs w:val="22"/>
              </w:rPr>
            </w:pPr>
            <w:r>
              <w:rPr>
                <w:rFonts w:asciiTheme="minorHAnsi" w:hAnsiTheme="minorHAnsi"/>
                <w:b/>
                <w:color w:val="000000"/>
                <w:sz w:val="22"/>
                <w:szCs w:val="22"/>
              </w:rPr>
              <w:t xml:space="preserve">FL-100 Petition:  </w:t>
            </w:r>
            <w:r w:rsidRPr="003B33AF">
              <w:rPr>
                <w:rFonts w:asciiTheme="minorHAnsi" w:hAnsiTheme="minorHAnsi"/>
                <w:b/>
                <w:color w:val="000000"/>
                <w:sz w:val="22"/>
                <w:szCs w:val="22"/>
              </w:rPr>
              <w:t xml:space="preserve">                                                   </w:t>
            </w:r>
          </w:p>
          <w:p w14:paraId="225B8117" w14:textId="77777777" w:rsidR="009D1034" w:rsidRPr="003B33AF" w:rsidRDefault="00CC6418" w:rsidP="005113E9">
            <w:pPr>
              <w:rPr>
                <w:rFonts w:asciiTheme="minorHAnsi" w:hAnsiTheme="minorHAnsi"/>
                <w:b/>
                <w:color w:val="000000"/>
                <w:sz w:val="22"/>
                <w:szCs w:val="22"/>
              </w:rPr>
            </w:pPr>
            <w:sdt>
              <w:sdtPr>
                <w:rPr>
                  <w:rFonts w:asciiTheme="minorHAnsi" w:hAnsiTheme="minorHAnsi"/>
                  <w:color w:val="000000"/>
                  <w:sz w:val="22"/>
                  <w:szCs w:val="22"/>
                </w:rPr>
                <w:id w:val="-869533497"/>
                <w14:checkbox>
                  <w14:checked w14:val="0"/>
                  <w14:checkedState w14:val="2612" w14:font="MS Gothic"/>
                  <w14:uncheckedState w14:val="2610" w14:font="MS Gothic"/>
                </w14:checkbox>
              </w:sdtPr>
              <w:sdtEndPr/>
              <w:sdtContent>
                <w:r w:rsidR="009D1034" w:rsidRPr="003B33AF">
                  <w:rPr>
                    <w:rFonts w:ascii="MS Gothic" w:eastAsia="MS Gothic" w:hAnsi="MS Gothic" w:hint="eastAsia"/>
                    <w:color w:val="000000"/>
                    <w:sz w:val="22"/>
                    <w:szCs w:val="22"/>
                  </w:rPr>
                  <w:t>☐</w:t>
                </w:r>
              </w:sdtContent>
            </w:sdt>
            <w:r w:rsidR="009D1034" w:rsidRPr="003B33AF">
              <w:rPr>
                <w:rFonts w:asciiTheme="minorHAnsi" w:hAnsiTheme="minorHAnsi"/>
                <w:color w:val="000000"/>
                <w:sz w:val="22"/>
                <w:szCs w:val="22"/>
              </w:rPr>
              <w:t xml:space="preserve">  1 Legal Relationship:  a, b or c completed. </w:t>
            </w:r>
            <w:r w:rsidR="009D1034" w:rsidRPr="003B33AF">
              <w:rPr>
                <w:rFonts w:asciiTheme="minorHAnsi" w:hAnsiTheme="minorHAnsi"/>
                <w:b/>
                <w:color w:val="000000"/>
                <w:sz w:val="22"/>
                <w:szCs w:val="22"/>
              </w:rPr>
              <w:t xml:space="preserve">                      </w:t>
            </w:r>
          </w:p>
          <w:p w14:paraId="2B742201" w14:textId="3A797FEE" w:rsidR="009D1034" w:rsidRPr="003B33AF" w:rsidRDefault="00CC6418" w:rsidP="005113E9">
            <w:pPr>
              <w:rPr>
                <w:rFonts w:asciiTheme="minorHAnsi" w:hAnsiTheme="minorHAnsi"/>
                <w:b/>
                <w:color w:val="000000"/>
                <w:sz w:val="22"/>
                <w:szCs w:val="22"/>
              </w:rPr>
            </w:pPr>
            <w:sdt>
              <w:sdtPr>
                <w:rPr>
                  <w:rFonts w:asciiTheme="minorHAnsi" w:hAnsiTheme="minorHAnsi"/>
                  <w:color w:val="000000"/>
                  <w:sz w:val="22"/>
                  <w:szCs w:val="22"/>
                </w:rPr>
                <w:id w:val="1534231739"/>
                <w14:checkbox>
                  <w14:checked w14:val="0"/>
                  <w14:checkedState w14:val="2612" w14:font="MS Gothic"/>
                  <w14:uncheckedState w14:val="2610" w14:font="MS Gothic"/>
                </w14:checkbox>
              </w:sdtPr>
              <w:sdtEndPr/>
              <w:sdtContent>
                <w:r w:rsidR="009D1034" w:rsidRPr="003B33AF">
                  <w:rPr>
                    <w:rFonts w:ascii="MS Gothic" w:eastAsia="MS Gothic" w:hAnsi="MS Gothic" w:hint="eastAsia"/>
                    <w:color w:val="000000"/>
                    <w:sz w:val="22"/>
                    <w:szCs w:val="22"/>
                  </w:rPr>
                  <w:t>☐</w:t>
                </w:r>
              </w:sdtContent>
            </w:sdt>
            <w:r w:rsidR="009D1034" w:rsidRPr="003B33AF">
              <w:rPr>
                <w:rFonts w:asciiTheme="minorHAnsi" w:hAnsiTheme="minorHAnsi"/>
                <w:color w:val="000000"/>
                <w:sz w:val="22"/>
                <w:szCs w:val="22"/>
              </w:rPr>
              <w:t xml:space="preserve">  2 Residency: a, b or c completed as appropriate, unless Legal Separation.</w:t>
            </w:r>
            <w:r w:rsidR="009D1034">
              <w:rPr>
                <w:rFonts w:asciiTheme="minorHAnsi" w:hAnsiTheme="minorHAnsi"/>
                <w:color w:val="000000"/>
                <w:sz w:val="22"/>
                <w:szCs w:val="22"/>
              </w:rPr>
              <w:t xml:space="preserve"> </w:t>
            </w:r>
            <w:r w:rsidR="009D1034" w:rsidRPr="003B33AF">
              <w:rPr>
                <w:rFonts w:asciiTheme="minorHAnsi" w:hAnsiTheme="minorHAnsi"/>
                <w:color w:val="000000"/>
                <w:sz w:val="22"/>
                <w:szCs w:val="22"/>
              </w:rPr>
              <w:t xml:space="preserve"> F</w:t>
            </w:r>
            <w:r w:rsidR="009D1034">
              <w:rPr>
                <w:rFonts w:asciiTheme="minorHAnsi" w:hAnsiTheme="minorHAnsi"/>
                <w:color w:val="000000"/>
                <w:sz w:val="22"/>
                <w:szCs w:val="22"/>
              </w:rPr>
              <w:t xml:space="preserve">amily </w:t>
            </w:r>
            <w:r w:rsidR="009D1034" w:rsidRPr="003B33AF">
              <w:rPr>
                <w:rFonts w:asciiTheme="minorHAnsi" w:hAnsiTheme="minorHAnsi"/>
                <w:color w:val="000000"/>
                <w:sz w:val="22"/>
                <w:szCs w:val="22"/>
              </w:rPr>
              <w:t>C</w:t>
            </w:r>
            <w:r w:rsidR="009D1034">
              <w:rPr>
                <w:rFonts w:asciiTheme="minorHAnsi" w:hAnsiTheme="minorHAnsi"/>
                <w:color w:val="000000"/>
                <w:sz w:val="22"/>
                <w:szCs w:val="22"/>
              </w:rPr>
              <w:t>ode</w:t>
            </w:r>
            <w:r w:rsidR="009D1034" w:rsidRPr="003B33AF">
              <w:rPr>
                <w:rFonts w:asciiTheme="minorHAnsi" w:hAnsiTheme="minorHAnsi"/>
                <w:color w:val="000000"/>
                <w:sz w:val="22"/>
                <w:szCs w:val="22"/>
              </w:rPr>
              <w:t xml:space="preserve"> 2320</w:t>
            </w:r>
          </w:p>
          <w:p w14:paraId="21494141" w14:textId="77777777" w:rsidR="009D1034" w:rsidRPr="003B33AF" w:rsidRDefault="00CC6418" w:rsidP="004C33FA">
            <w:pPr>
              <w:rPr>
                <w:rFonts w:asciiTheme="minorHAnsi" w:hAnsiTheme="minorHAnsi"/>
                <w:color w:val="000000"/>
                <w:sz w:val="22"/>
                <w:szCs w:val="22"/>
              </w:rPr>
            </w:pPr>
            <w:sdt>
              <w:sdtPr>
                <w:rPr>
                  <w:rFonts w:asciiTheme="minorHAnsi" w:hAnsiTheme="minorHAnsi"/>
                  <w:color w:val="000000"/>
                  <w:sz w:val="22"/>
                  <w:szCs w:val="22"/>
                </w:rPr>
                <w:id w:val="-481777834"/>
                <w14:checkbox>
                  <w14:checked w14:val="0"/>
                  <w14:checkedState w14:val="2612" w14:font="MS Gothic"/>
                  <w14:uncheckedState w14:val="2610" w14:font="MS Gothic"/>
                </w14:checkbox>
              </w:sdtPr>
              <w:sdtEndPr/>
              <w:sdtContent>
                <w:r w:rsidR="009D1034" w:rsidRPr="003B33AF">
                  <w:rPr>
                    <w:rFonts w:ascii="MS Gothic" w:eastAsia="MS Gothic" w:hAnsi="MS Gothic" w:hint="eastAsia"/>
                    <w:color w:val="000000"/>
                    <w:sz w:val="22"/>
                    <w:szCs w:val="22"/>
                  </w:rPr>
                  <w:t>☐</w:t>
                </w:r>
              </w:sdtContent>
            </w:sdt>
            <w:r w:rsidR="009D1034" w:rsidRPr="003B33AF">
              <w:rPr>
                <w:rFonts w:asciiTheme="minorHAnsi" w:hAnsiTheme="minorHAnsi"/>
                <w:color w:val="000000"/>
                <w:sz w:val="22"/>
                <w:szCs w:val="22"/>
              </w:rPr>
              <w:t xml:space="preserve">  3 Statistical Facts: </w:t>
            </w:r>
            <w:proofErr w:type="gramStart"/>
            <w:r w:rsidR="009D1034" w:rsidRPr="003B33AF">
              <w:rPr>
                <w:rFonts w:asciiTheme="minorHAnsi" w:hAnsiTheme="minorHAnsi"/>
                <w:color w:val="000000"/>
                <w:sz w:val="22"/>
                <w:szCs w:val="22"/>
              </w:rPr>
              <w:t>a or</w:t>
            </w:r>
            <w:proofErr w:type="gramEnd"/>
            <w:r w:rsidR="009D1034" w:rsidRPr="003B33AF">
              <w:rPr>
                <w:rFonts w:asciiTheme="minorHAnsi" w:hAnsiTheme="minorHAnsi"/>
                <w:color w:val="000000"/>
                <w:sz w:val="22"/>
                <w:szCs w:val="22"/>
              </w:rPr>
              <w:t xml:space="preserve"> b</w:t>
            </w:r>
            <w:r w:rsidR="009D1034">
              <w:rPr>
                <w:rFonts w:asciiTheme="minorHAnsi" w:hAnsiTheme="minorHAnsi"/>
                <w:color w:val="000000"/>
                <w:sz w:val="22"/>
                <w:szCs w:val="22"/>
              </w:rPr>
              <w:t xml:space="preserve">. </w:t>
            </w:r>
            <w:r w:rsidR="009D1034" w:rsidRPr="003B33AF">
              <w:rPr>
                <w:rFonts w:asciiTheme="minorHAnsi" w:hAnsiTheme="minorHAnsi"/>
                <w:color w:val="000000"/>
                <w:sz w:val="22"/>
                <w:szCs w:val="22"/>
              </w:rPr>
              <w:t xml:space="preserve"> F</w:t>
            </w:r>
            <w:r w:rsidR="009D1034">
              <w:rPr>
                <w:rFonts w:asciiTheme="minorHAnsi" w:hAnsiTheme="minorHAnsi"/>
                <w:color w:val="000000"/>
                <w:sz w:val="22"/>
                <w:szCs w:val="22"/>
              </w:rPr>
              <w:t>amily Code</w:t>
            </w:r>
            <w:r w:rsidR="009D1034" w:rsidRPr="003B33AF">
              <w:rPr>
                <w:rFonts w:asciiTheme="minorHAnsi" w:hAnsiTheme="minorHAnsi"/>
                <w:color w:val="000000"/>
                <w:sz w:val="22"/>
                <w:szCs w:val="22"/>
              </w:rPr>
              <w:t xml:space="preserve"> 2330</w:t>
            </w:r>
          </w:p>
          <w:p w14:paraId="125919A2" w14:textId="46CD3DE6" w:rsidR="009D1034" w:rsidRPr="003B33AF" w:rsidRDefault="00CC6418" w:rsidP="005113E9">
            <w:pPr>
              <w:rPr>
                <w:rFonts w:asciiTheme="minorHAnsi" w:hAnsiTheme="minorHAnsi"/>
                <w:color w:val="000000"/>
                <w:sz w:val="22"/>
                <w:szCs w:val="22"/>
              </w:rPr>
            </w:pPr>
            <w:sdt>
              <w:sdtPr>
                <w:rPr>
                  <w:rFonts w:asciiTheme="minorHAnsi" w:hAnsiTheme="minorHAnsi"/>
                  <w:color w:val="000000"/>
                  <w:sz w:val="22"/>
                  <w:szCs w:val="22"/>
                </w:rPr>
                <w:id w:val="1260491820"/>
                <w14:checkbox>
                  <w14:checked w14:val="0"/>
                  <w14:checkedState w14:val="2612" w14:font="MS Gothic"/>
                  <w14:uncheckedState w14:val="2610" w14:font="MS Gothic"/>
                </w14:checkbox>
              </w:sdtPr>
              <w:sdtEndPr/>
              <w:sdtContent>
                <w:r w:rsidR="009D1034" w:rsidRPr="003B33AF">
                  <w:rPr>
                    <w:rFonts w:ascii="MS Gothic" w:eastAsia="MS Gothic" w:hAnsi="MS Gothic" w:hint="eastAsia"/>
                    <w:color w:val="000000"/>
                    <w:sz w:val="22"/>
                    <w:szCs w:val="22"/>
                  </w:rPr>
                  <w:t>☐</w:t>
                </w:r>
              </w:sdtContent>
            </w:sdt>
            <w:r w:rsidR="009D1034" w:rsidRPr="003B33AF">
              <w:rPr>
                <w:rFonts w:asciiTheme="minorHAnsi" w:hAnsiTheme="minorHAnsi"/>
                <w:color w:val="000000"/>
                <w:sz w:val="22"/>
                <w:szCs w:val="22"/>
              </w:rPr>
              <w:t xml:space="preserve">  4 Children: </w:t>
            </w:r>
            <w:proofErr w:type="gramStart"/>
            <w:r w:rsidR="009D1034" w:rsidRPr="003B33AF">
              <w:rPr>
                <w:rFonts w:asciiTheme="minorHAnsi" w:hAnsiTheme="minorHAnsi"/>
                <w:color w:val="000000"/>
                <w:sz w:val="22"/>
                <w:szCs w:val="22"/>
              </w:rPr>
              <w:t>a</w:t>
            </w:r>
            <w:r w:rsidR="003D2FD1">
              <w:rPr>
                <w:rFonts w:asciiTheme="minorHAnsi" w:hAnsiTheme="minorHAnsi"/>
                <w:color w:val="000000"/>
                <w:sz w:val="22"/>
                <w:szCs w:val="22"/>
              </w:rPr>
              <w:t xml:space="preserve"> </w:t>
            </w:r>
            <w:r w:rsidR="009D1034" w:rsidRPr="003B33AF">
              <w:rPr>
                <w:rFonts w:asciiTheme="minorHAnsi" w:hAnsiTheme="minorHAnsi"/>
                <w:color w:val="000000"/>
                <w:sz w:val="22"/>
                <w:szCs w:val="22"/>
              </w:rPr>
              <w:t>or</w:t>
            </w:r>
            <w:proofErr w:type="gramEnd"/>
            <w:r w:rsidR="009D1034" w:rsidRPr="003B33AF">
              <w:rPr>
                <w:rFonts w:asciiTheme="minorHAnsi" w:hAnsiTheme="minorHAnsi"/>
                <w:color w:val="000000"/>
                <w:sz w:val="22"/>
                <w:szCs w:val="22"/>
              </w:rPr>
              <w:t xml:space="preserve"> b</w:t>
            </w:r>
            <w:r w:rsidR="009D1034">
              <w:rPr>
                <w:rFonts w:asciiTheme="minorHAnsi" w:hAnsiTheme="minorHAnsi"/>
                <w:color w:val="000000"/>
                <w:sz w:val="22"/>
                <w:szCs w:val="22"/>
              </w:rPr>
              <w:t>.</w:t>
            </w:r>
          </w:p>
          <w:p w14:paraId="7F39061C" w14:textId="77777777" w:rsidR="009D1034" w:rsidRPr="003B33AF" w:rsidRDefault="00CC6418" w:rsidP="005113E9">
            <w:pPr>
              <w:rPr>
                <w:rFonts w:asciiTheme="minorHAnsi" w:hAnsiTheme="minorHAnsi"/>
                <w:color w:val="000000"/>
                <w:sz w:val="22"/>
                <w:szCs w:val="22"/>
              </w:rPr>
            </w:pPr>
            <w:sdt>
              <w:sdtPr>
                <w:rPr>
                  <w:rFonts w:asciiTheme="minorHAnsi" w:hAnsiTheme="minorHAnsi"/>
                  <w:color w:val="000000"/>
                  <w:sz w:val="22"/>
                  <w:szCs w:val="22"/>
                </w:rPr>
                <w:id w:val="1165512555"/>
                <w14:checkbox>
                  <w14:checked w14:val="0"/>
                  <w14:checkedState w14:val="2612" w14:font="MS Gothic"/>
                  <w14:uncheckedState w14:val="2610" w14:font="MS Gothic"/>
                </w14:checkbox>
              </w:sdtPr>
              <w:sdtEndPr/>
              <w:sdtContent>
                <w:r w:rsidR="009D1034" w:rsidRPr="003B33AF">
                  <w:rPr>
                    <w:rFonts w:ascii="MS Gothic" w:eastAsia="MS Gothic" w:hAnsi="MS Gothic" w:cs="MS Gothic" w:hint="eastAsia"/>
                    <w:color w:val="000000"/>
                    <w:sz w:val="22"/>
                    <w:szCs w:val="22"/>
                  </w:rPr>
                  <w:t>☐</w:t>
                </w:r>
              </w:sdtContent>
            </w:sdt>
            <w:r w:rsidR="009D1034" w:rsidRPr="003B33AF">
              <w:rPr>
                <w:rFonts w:asciiTheme="minorHAnsi" w:hAnsiTheme="minorHAnsi"/>
                <w:color w:val="000000"/>
                <w:sz w:val="22"/>
                <w:szCs w:val="22"/>
              </w:rPr>
              <w:t xml:space="preserve">  5 Grounds</w:t>
            </w:r>
            <w:r w:rsidR="009D1034" w:rsidRPr="000D3C89">
              <w:rPr>
                <w:rFonts w:asciiTheme="minorHAnsi" w:hAnsiTheme="minorHAnsi"/>
                <w:color w:val="000000"/>
                <w:sz w:val="22"/>
                <w:szCs w:val="22"/>
              </w:rPr>
              <w:t>:  a b or c,</w:t>
            </w:r>
            <w:r w:rsidR="009D1034">
              <w:rPr>
                <w:rFonts w:asciiTheme="minorHAnsi" w:hAnsiTheme="minorHAnsi"/>
                <w:color w:val="000000"/>
                <w:sz w:val="22"/>
                <w:szCs w:val="22"/>
              </w:rPr>
              <w:t xml:space="preserve"> marked </w:t>
            </w:r>
            <w:r w:rsidR="009D1034" w:rsidRPr="003B33AF">
              <w:rPr>
                <w:rFonts w:asciiTheme="minorHAnsi" w:hAnsiTheme="minorHAnsi"/>
                <w:color w:val="000000"/>
                <w:sz w:val="22"/>
                <w:szCs w:val="22"/>
              </w:rPr>
              <w:t>as appropriate</w:t>
            </w:r>
            <w:r w:rsidR="009D1034">
              <w:rPr>
                <w:rFonts w:asciiTheme="minorHAnsi" w:hAnsiTheme="minorHAnsi"/>
                <w:color w:val="000000"/>
                <w:sz w:val="22"/>
                <w:szCs w:val="22"/>
              </w:rPr>
              <w:t>.</w:t>
            </w:r>
          </w:p>
          <w:p w14:paraId="52C0E106" w14:textId="77777777" w:rsidR="003D2FD1" w:rsidRDefault="00CC6418" w:rsidP="005113E9">
            <w:pPr>
              <w:rPr>
                <w:rFonts w:asciiTheme="minorHAnsi" w:hAnsiTheme="minorHAnsi"/>
                <w:color w:val="000000"/>
                <w:sz w:val="22"/>
                <w:szCs w:val="22"/>
              </w:rPr>
            </w:pPr>
            <w:sdt>
              <w:sdtPr>
                <w:rPr>
                  <w:rFonts w:asciiTheme="minorHAnsi" w:hAnsiTheme="minorHAnsi"/>
                  <w:color w:val="000000"/>
                  <w:sz w:val="22"/>
                  <w:szCs w:val="22"/>
                </w:rPr>
                <w:id w:val="-1236623333"/>
                <w14:checkbox>
                  <w14:checked w14:val="0"/>
                  <w14:checkedState w14:val="2612" w14:font="MS Gothic"/>
                  <w14:uncheckedState w14:val="2610" w14:font="MS Gothic"/>
                </w14:checkbox>
              </w:sdtPr>
              <w:sdtEndPr/>
              <w:sdtContent>
                <w:r w:rsidR="009D1034" w:rsidRPr="003B33AF">
                  <w:rPr>
                    <w:rFonts w:ascii="MS Gothic" w:eastAsia="MS Gothic" w:hAnsi="MS Gothic" w:hint="eastAsia"/>
                    <w:color w:val="000000"/>
                    <w:sz w:val="22"/>
                    <w:szCs w:val="22"/>
                  </w:rPr>
                  <w:t>☐</w:t>
                </w:r>
              </w:sdtContent>
            </w:sdt>
            <w:r w:rsidR="009D1034" w:rsidRPr="003B33AF">
              <w:rPr>
                <w:rFonts w:asciiTheme="minorHAnsi" w:hAnsiTheme="minorHAnsi"/>
                <w:color w:val="000000"/>
                <w:sz w:val="22"/>
                <w:szCs w:val="22"/>
              </w:rPr>
              <w:t xml:space="preserve">  6 Custody and Visitation/Parenting:  </w:t>
            </w:r>
          </w:p>
          <w:p w14:paraId="49AC4B18" w14:textId="2B65654A" w:rsidR="009D1034" w:rsidRPr="003B33AF" w:rsidRDefault="003D2FD1" w:rsidP="005113E9">
            <w:pPr>
              <w:rPr>
                <w:rFonts w:asciiTheme="minorHAnsi" w:hAnsiTheme="minorHAnsi"/>
                <w:color w:val="000000"/>
                <w:sz w:val="22"/>
                <w:szCs w:val="22"/>
              </w:rPr>
            </w:pPr>
            <w:r>
              <w:rPr>
                <w:rFonts w:asciiTheme="minorHAnsi" w:hAnsiTheme="minorHAnsi"/>
                <w:color w:val="000000"/>
                <w:sz w:val="22"/>
                <w:szCs w:val="22"/>
              </w:rPr>
              <w:t xml:space="preserve">      ** Unless previously established, for any mutual c</w:t>
            </w:r>
            <w:r w:rsidR="009D1034" w:rsidRPr="003B33AF">
              <w:rPr>
                <w:rFonts w:asciiTheme="minorHAnsi" w:hAnsiTheme="minorHAnsi"/>
                <w:color w:val="000000"/>
                <w:sz w:val="22"/>
                <w:szCs w:val="22"/>
              </w:rPr>
              <w:t>hildren born prior to marriage,</w:t>
            </w:r>
            <w:r>
              <w:rPr>
                <w:rFonts w:asciiTheme="minorHAnsi" w:hAnsiTheme="minorHAnsi"/>
                <w:color w:val="000000"/>
                <w:sz w:val="22"/>
                <w:szCs w:val="22"/>
              </w:rPr>
              <w:t xml:space="preserve"> 4.1(2) </w:t>
            </w:r>
            <w:r w:rsidR="009D1034" w:rsidRPr="003B33AF">
              <w:rPr>
                <w:rFonts w:asciiTheme="minorHAnsi" w:hAnsiTheme="minorHAnsi"/>
                <w:color w:val="000000"/>
                <w:sz w:val="22"/>
                <w:szCs w:val="22"/>
              </w:rPr>
              <w:t>must be checked.</w:t>
            </w:r>
          </w:p>
          <w:p w14:paraId="71C9B959" w14:textId="3A70BA8A" w:rsidR="009D1034" w:rsidRPr="003B33AF" w:rsidRDefault="00CC6418" w:rsidP="00D00CDF">
            <w:pPr>
              <w:ind w:left="720" w:hanging="720"/>
              <w:rPr>
                <w:rFonts w:asciiTheme="minorHAnsi" w:hAnsiTheme="minorHAnsi"/>
                <w:color w:val="000000"/>
                <w:sz w:val="22"/>
                <w:szCs w:val="22"/>
              </w:rPr>
            </w:pPr>
            <w:sdt>
              <w:sdtPr>
                <w:rPr>
                  <w:rFonts w:asciiTheme="minorHAnsi" w:hAnsiTheme="minorHAnsi"/>
                  <w:color w:val="000000"/>
                  <w:sz w:val="22"/>
                  <w:szCs w:val="22"/>
                </w:rPr>
                <w:id w:val="-1969359478"/>
                <w14:checkbox>
                  <w14:checked w14:val="0"/>
                  <w14:checkedState w14:val="2612" w14:font="MS Gothic"/>
                  <w14:uncheckedState w14:val="2610" w14:font="MS Gothic"/>
                </w14:checkbox>
              </w:sdtPr>
              <w:sdtEndPr/>
              <w:sdtContent>
                <w:r w:rsidR="009D1034" w:rsidRPr="003B33AF">
                  <w:rPr>
                    <w:rFonts w:ascii="MS Gothic" w:eastAsia="MS Gothic" w:hAnsi="MS Gothic" w:cs="MS Gothic" w:hint="eastAsia"/>
                    <w:color w:val="000000"/>
                    <w:sz w:val="22"/>
                    <w:szCs w:val="22"/>
                  </w:rPr>
                  <w:t>☐</w:t>
                </w:r>
              </w:sdtContent>
            </w:sdt>
            <w:r w:rsidR="009D1034" w:rsidRPr="003B33AF">
              <w:rPr>
                <w:rFonts w:asciiTheme="minorHAnsi" w:hAnsiTheme="minorHAnsi"/>
                <w:color w:val="000000"/>
                <w:sz w:val="22"/>
                <w:szCs w:val="22"/>
              </w:rPr>
              <w:t xml:space="preserve">  7 Child Support:  Guideline child support is mandatory unless parties stipulate to a different amount.  Child support may not be waived</w:t>
            </w:r>
            <w:r w:rsidR="003D2FD1">
              <w:rPr>
                <w:rFonts w:asciiTheme="minorHAnsi" w:hAnsiTheme="minorHAnsi"/>
                <w:color w:val="000000"/>
                <w:sz w:val="22"/>
                <w:szCs w:val="22"/>
              </w:rPr>
              <w:t xml:space="preserve"> or reserved, but the</w:t>
            </w:r>
            <w:r w:rsidR="009D1034" w:rsidRPr="003B33AF">
              <w:rPr>
                <w:rFonts w:asciiTheme="minorHAnsi" w:hAnsiTheme="minorHAnsi"/>
                <w:color w:val="000000"/>
                <w:sz w:val="22"/>
                <w:szCs w:val="22"/>
              </w:rPr>
              <w:t xml:space="preserve"> parties may stipulate to zero.</w:t>
            </w:r>
            <w:r w:rsidR="003D2FD1">
              <w:rPr>
                <w:rFonts w:asciiTheme="minorHAnsi" w:hAnsiTheme="minorHAnsi"/>
                <w:color w:val="000000"/>
                <w:sz w:val="22"/>
                <w:szCs w:val="22"/>
              </w:rPr>
              <w:t xml:space="preserve"> </w:t>
            </w:r>
            <w:r w:rsidR="009D1034" w:rsidRPr="003B33AF">
              <w:rPr>
                <w:rFonts w:asciiTheme="minorHAnsi" w:hAnsiTheme="minorHAnsi"/>
                <w:color w:val="000000"/>
                <w:sz w:val="22"/>
                <w:szCs w:val="22"/>
              </w:rPr>
              <w:t xml:space="preserve">“Other” may be used to attach proposed guideline child support calculation and supporting financial </w:t>
            </w:r>
            <w:proofErr w:type="gramStart"/>
            <w:r w:rsidR="009D1034" w:rsidRPr="003B33AF">
              <w:rPr>
                <w:rFonts w:asciiTheme="minorHAnsi" w:hAnsiTheme="minorHAnsi"/>
                <w:color w:val="000000"/>
                <w:sz w:val="22"/>
                <w:szCs w:val="22"/>
              </w:rPr>
              <w:t>documents.*</w:t>
            </w:r>
            <w:proofErr w:type="gramEnd"/>
          </w:p>
          <w:p w14:paraId="62D87F2B" w14:textId="11B11DB9" w:rsidR="009D1034" w:rsidRDefault="00CC6418" w:rsidP="00307D37">
            <w:pPr>
              <w:ind w:left="720" w:hanging="720"/>
              <w:rPr>
                <w:rFonts w:asciiTheme="minorHAnsi" w:hAnsiTheme="minorHAnsi"/>
                <w:color w:val="000000"/>
                <w:sz w:val="22"/>
                <w:szCs w:val="22"/>
              </w:rPr>
            </w:pPr>
            <w:sdt>
              <w:sdtPr>
                <w:rPr>
                  <w:rFonts w:asciiTheme="minorHAnsi" w:hAnsiTheme="minorHAnsi"/>
                  <w:color w:val="000000"/>
                  <w:sz w:val="22"/>
                  <w:szCs w:val="22"/>
                </w:rPr>
                <w:id w:val="-132796828"/>
                <w14:checkbox>
                  <w14:checked w14:val="0"/>
                  <w14:checkedState w14:val="2612" w14:font="MS Gothic"/>
                  <w14:uncheckedState w14:val="2610" w14:font="MS Gothic"/>
                </w14:checkbox>
              </w:sdtPr>
              <w:sdtEndPr/>
              <w:sdtContent>
                <w:r w:rsidR="009D1034" w:rsidRPr="003B33AF">
                  <w:rPr>
                    <w:rFonts w:ascii="MS Gothic" w:eastAsia="MS Gothic" w:hAnsi="MS Gothic" w:cs="MS Gothic" w:hint="eastAsia"/>
                    <w:color w:val="000000"/>
                    <w:sz w:val="22"/>
                    <w:szCs w:val="22"/>
                  </w:rPr>
                  <w:t>☐</w:t>
                </w:r>
              </w:sdtContent>
            </w:sdt>
            <w:r w:rsidR="009D1034" w:rsidRPr="003B33AF">
              <w:rPr>
                <w:rFonts w:asciiTheme="minorHAnsi" w:hAnsiTheme="minorHAnsi"/>
                <w:color w:val="000000"/>
                <w:sz w:val="22"/>
                <w:szCs w:val="22"/>
              </w:rPr>
              <w:t xml:space="preserve">  8 Spousal Support: a, b, c or d must be checked </w:t>
            </w:r>
          </w:p>
          <w:p w14:paraId="26938DEF" w14:textId="519AEDD8" w:rsidR="009D1034" w:rsidRPr="003B33AF" w:rsidRDefault="00CC6418" w:rsidP="00307D37">
            <w:pPr>
              <w:ind w:left="720" w:hanging="720"/>
              <w:rPr>
                <w:rFonts w:asciiTheme="minorHAnsi" w:hAnsiTheme="minorHAnsi"/>
                <w:color w:val="000000"/>
                <w:sz w:val="22"/>
                <w:szCs w:val="22"/>
              </w:rPr>
            </w:pPr>
            <w:sdt>
              <w:sdtPr>
                <w:rPr>
                  <w:rFonts w:asciiTheme="minorHAnsi" w:hAnsiTheme="minorHAnsi"/>
                  <w:color w:val="000000"/>
                  <w:sz w:val="22"/>
                  <w:szCs w:val="22"/>
                </w:rPr>
                <w:id w:val="-1083066563"/>
                <w14:checkbox>
                  <w14:checked w14:val="0"/>
                  <w14:checkedState w14:val="2612" w14:font="MS Gothic"/>
                  <w14:uncheckedState w14:val="2610" w14:font="MS Gothic"/>
                </w14:checkbox>
              </w:sdtPr>
              <w:sdtEndPr/>
              <w:sdtContent>
                <w:r w:rsidR="009D1034" w:rsidRPr="003B33AF">
                  <w:rPr>
                    <w:rFonts w:ascii="MS Gothic" w:eastAsia="MS Gothic" w:hAnsi="MS Gothic" w:cs="MS Gothic" w:hint="eastAsia"/>
                    <w:color w:val="000000"/>
                    <w:sz w:val="22"/>
                    <w:szCs w:val="22"/>
                  </w:rPr>
                  <w:t>☐</w:t>
                </w:r>
              </w:sdtContent>
            </w:sdt>
            <w:r w:rsidR="009D1034" w:rsidRPr="003B33AF">
              <w:rPr>
                <w:rFonts w:asciiTheme="minorHAnsi" w:hAnsiTheme="minorHAnsi"/>
                <w:color w:val="000000"/>
                <w:sz w:val="22"/>
                <w:szCs w:val="22"/>
              </w:rPr>
              <w:t xml:space="preserve">  9 Separate Property: a or b must be </w:t>
            </w:r>
            <w:proofErr w:type="gramStart"/>
            <w:r w:rsidR="009D1034" w:rsidRPr="003B33AF">
              <w:rPr>
                <w:rFonts w:asciiTheme="minorHAnsi" w:hAnsiTheme="minorHAnsi"/>
                <w:color w:val="000000"/>
                <w:sz w:val="22"/>
                <w:szCs w:val="22"/>
              </w:rPr>
              <w:t>checked.*</w:t>
            </w:r>
            <w:proofErr w:type="gramEnd"/>
          </w:p>
          <w:p w14:paraId="05B8C03A" w14:textId="6D0C13E9" w:rsidR="009D1034" w:rsidRPr="003B33AF" w:rsidRDefault="00CC6418" w:rsidP="00307D37">
            <w:pPr>
              <w:ind w:left="720" w:hanging="720"/>
              <w:rPr>
                <w:rFonts w:asciiTheme="minorHAnsi" w:hAnsiTheme="minorHAnsi"/>
                <w:color w:val="000000"/>
                <w:sz w:val="22"/>
                <w:szCs w:val="22"/>
              </w:rPr>
            </w:pPr>
            <w:sdt>
              <w:sdtPr>
                <w:rPr>
                  <w:rFonts w:asciiTheme="minorHAnsi" w:hAnsiTheme="minorHAnsi"/>
                  <w:color w:val="000000"/>
                  <w:sz w:val="22"/>
                  <w:szCs w:val="22"/>
                </w:rPr>
                <w:id w:val="1233590665"/>
                <w14:checkbox>
                  <w14:checked w14:val="0"/>
                  <w14:checkedState w14:val="2612" w14:font="MS Gothic"/>
                  <w14:uncheckedState w14:val="2610" w14:font="MS Gothic"/>
                </w14:checkbox>
              </w:sdtPr>
              <w:sdtEndPr/>
              <w:sdtContent>
                <w:r w:rsidR="009D1034" w:rsidRPr="003B33AF">
                  <w:rPr>
                    <w:rFonts w:ascii="MS Gothic" w:eastAsia="MS Gothic" w:hAnsi="MS Gothic" w:cs="MS Gothic" w:hint="eastAsia"/>
                    <w:color w:val="000000"/>
                    <w:sz w:val="22"/>
                    <w:szCs w:val="22"/>
                  </w:rPr>
                  <w:t>☐</w:t>
                </w:r>
              </w:sdtContent>
            </w:sdt>
            <w:r w:rsidR="009D1034" w:rsidRPr="003B33AF">
              <w:rPr>
                <w:rFonts w:asciiTheme="minorHAnsi" w:hAnsiTheme="minorHAnsi"/>
                <w:color w:val="000000"/>
                <w:sz w:val="22"/>
                <w:szCs w:val="22"/>
              </w:rPr>
              <w:t xml:space="preserve"> 10 Community/Quasi-Community: </w:t>
            </w:r>
            <w:r w:rsidR="003D2FD1">
              <w:rPr>
                <w:rFonts w:asciiTheme="minorHAnsi" w:hAnsiTheme="minorHAnsi"/>
                <w:color w:val="000000"/>
                <w:sz w:val="22"/>
                <w:szCs w:val="22"/>
              </w:rPr>
              <w:t>a</w:t>
            </w:r>
            <w:r w:rsidR="009D1034" w:rsidRPr="003B33AF">
              <w:rPr>
                <w:rFonts w:asciiTheme="minorHAnsi" w:hAnsiTheme="minorHAnsi"/>
                <w:color w:val="000000"/>
                <w:sz w:val="22"/>
                <w:szCs w:val="22"/>
              </w:rPr>
              <w:t xml:space="preserve"> or b must be checked. *</w:t>
            </w:r>
          </w:p>
          <w:p w14:paraId="1BB31F9A" w14:textId="77777777" w:rsidR="009D1034" w:rsidRPr="003B33AF" w:rsidRDefault="00CC6418" w:rsidP="00307D37">
            <w:pPr>
              <w:ind w:left="720" w:hanging="720"/>
              <w:rPr>
                <w:rFonts w:asciiTheme="minorHAnsi" w:hAnsiTheme="minorHAnsi"/>
                <w:color w:val="000000"/>
                <w:sz w:val="22"/>
                <w:szCs w:val="22"/>
              </w:rPr>
            </w:pPr>
            <w:sdt>
              <w:sdtPr>
                <w:rPr>
                  <w:rFonts w:asciiTheme="minorHAnsi" w:hAnsiTheme="minorHAnsi"/>
                  <w:color w:val="000000"/>
                  <w:sz w:val="22"/>
                  <w:szCs w:val="22"/>
                </w:rPr>
                <w:id w:val="-1940051695"/>
                <w14:checkbox>
                  <w14:checked w14:val="0"/>
                  <w14:checkedState w14:val="2612" w14:font="MS Gothic"/>
                  <w14:uncheckedState w14:val="2610" w14:font="MS Gothic"/>
                </w14:checkbox>
              </w:sdtPr>
              <w:sdtEndPr/>
              <w:sdtContent>
                <w:r w:rsidR="009D1034" w:rsidRPr="003B33AF">
                  <w:rPr>
                    <w:rFonts w:ascii="MS Gothic" w:eastAsia="MS Gothic" w:hAnsi="MS Gothic" w:cs="MS Gothic" w:hint="eastAsia"/>
                    <w:color w:val="000000"/>
                    <w:sz w:val="22"/>
                    <w:szCs w:val="22"/>
                  </w:rPr>
                  <w:t>☐</w:t>
                </w:r>
              </w:sdtContent>
            </w:sdt>
            <w:r w:rsidR="009D1034" w:rsidRPr="003B33AF">
              <w:rPr>
                <w:rFonts w:asciiTheme="minorHAnsi" w:hAnsiTheme="minorHAnsi"/>
                <w:color w:val="000000"/>
                <w:sz w:val="22"/>
                <w:szCs w:val="22"/>
              </w:rPr>
              <w:t xml:space="preserve"> 11 Other:  May be used for alternative pleading, providing notice requesting leave to amend from Legal Separation to Dissolution upon attaining residency requirements, etc.   FC 2321</w:t>
            </w:r>
          </w:p>
          <w:p w14:paraId="41D02911" w14:textId="77777777" w:rsidR="009D1034" w:rsidRDefault="00CC6418" w:rsidP="00432117">
            <w:pPr>
              <w:ind w:left="720" w:hanging="720"/>
              <w:rPr>
                <w:rFonts w:asciiTheme="minorHAnsi" w:hAnsiTheme="minorHAnsi"/>
                <w:color w:val="000000"/>
                <w:sz w:val="22"/>
                <w:szCs w:val="22"/>
              </w:rPr>
            </w:pPr>
            <w:sdt>
              <w:sdtPr>
                <w:rPr>
                  <w:rFonts w:asciiTheme="minorHAnsi" w:hAnsiTheme="minorHAnsi"/>
                  <w:color w:val="000000"/>
                  <w:sz w:val="22"/>
                  <w:szCs w:val="22"/>
                </w:rPr>
                <w:id w:val="678621502"/>
                <w14:checkbox>
                  <w14:checked w14:val="0"/>
                  <w14:checkedState w14:val="2612" w14:font="MS Gothic"/>
                  <w14:uncheckedState w14:val="2610" w14:font="MS Gothic"/>
                </w14:checkbox>
              </w:sdtPr>
              <w:sdtEndPr/>
              <w:sdtContent>
                <w:r w:rsidR="009D1034" w:rsidRPr="003B33AF">
                  <w:rPr>
                    <w:rFonts w:ascii="MS Gothic" w:eastAsia="MS Gothic" w:hAnsi="MS Gothic" w:cs="MS Gothic" w:hint="eastAsia"/>
                    <w:color w:val="000000"/>
                    <w:sz w:val="22"/>
                    <w:szCs w:val="22"/>
                  </w:rPr>
                  <w:t>☐</w:t>
                </w:r>
              </w:sdtContent>
            </w:sdt>
            <w:r w:rsidR="009D1034" w:rsidRPr="003B33AF">
              <w:rPr>
                <w:rFonts w:asciiTheme="minorHAnsi" w:hAnsiTheme="minorHAnsi"/>
                <w:color w:val="000000"/>
                <w:sz w:val="22"/>
                <w:szCs w:val="22"/>
              </w:rPr>
              <w:t>If name restoration requested, state name. (Dissolution and nullity only – Family Code 2080).</w:t>
            </w:r>
          </w:p>
          <w:p w14:paraId="69C44E02" w14:textId="77777777" w:rsidR="009D1034" w:rsidRPr="00B15888" w:rsidRDefault="009D1034" w:rsidP="00520F53">
            <w:pPr>
              <w:rPr>
                <w:rFonts w:asciiTheme="minorHAnsi" w:hAnsiTheme="minorHAnsi"/>
                <w:color w:val="000000"/>
                <w:sz w:val="22"/>
                <w:szCs w:val="22"/>
              </w:rPr>
            </w:pPr>
          </w:p>
        </w:tc>
      </w:tr>
      <w:tr w:rsidR="009D1034" w:rsidRPr="00EA3FB1" w14:paraId="3FDECBF7" w14:textId="77777777" w:rsidTr="00990C98">
        <w:trPr>
          <w:trHeight w:val="137"/>
        </w:trPr>
        <w:tc>
          <w:tcPr>
            <w:tcW w:w="9924" w:type="dxa"/>
            <w:tcBorders>
              <w:top w:val="single" w:sz="7" w:space="0" w:color="000000"/>
              <w:left w:val="single" w:sz="7" w:space="0" w:color="000000"/>
              <w:bottom w:val="single" w:sz="7" w:space="0" w:color="000000"/>
              <w:right w:val="single" w:sz="7" w:space="0" w:color="000000"/>
            </w:tcBorders>
          </w:tcPr>
          <w:p w14:paraId="1351F2A5" w14:textId="77777777" w:rsidR="009D1034" w:rsidRPr="003B33AF" w:rsidRDefault="009D1034" w:rsidP="005113E9">
            <w:pPr>
              <w:spacing w:line="120" w:lineRule="exact"/>
              <w:rPr>
                <w:rFonts w:asciiTheme="minorHAnsi" w:hAnsiTheme="minorHAnsi"/>
                <w:color w:val="000000"/>
                <w:sz w:val="22"/>
                <w:szCs w:val="22"/>
              </w:rPr>
            </w:pPr>
          </w:p>
          <w:p w14:paraId="49D65ACA" w14:textId="77777777" w:rsidR="009D1034" w:rsidRDefault="00CC6418" w:rsidP="000527C8">
            <w:pPr>
              <w:ind w:left="432" w:hanging="432"/>
              <w:rPr>
                <w:rFonts w:asciiTheme="minorHAnsi" w:hAnsiTheme="minorHAnsi"/>
                <w:color w:val="000000"/>
                <w:sz w:val="22"/>
                <w:szCs w:val="22"/>
              </w:rPr>
            </w:pPr>
            <w:sdt>
              <w:sdtPr>
                <w:rPr>
                  <w:rFonts w:asciiTheme="minorHAnsi" w:hAnsiTheme="minorHAnsi"/>
                  <w:b/>
                  <w:color w:val="000000"/>
                  <w:sz w:val="22"/>
                  <w:szCs w:val="22"/>
                </w:rPr>
                <w:id w:val="96541143"/>
                <w14:checkbox>
                  <w14:checked w14:val="0"/>
                  <w14:checkedState w14:val="2612" w14:font="MS Gothic"/>
                  <w14:uncheckedState w14:val="2610" w14:font="MS Gothic"/>
                </w14:checkbox>
              </w:sdtPr>
              <w:sdtEndPr/>
              <w:sdtContent>
                <w:r w:rsidR="000527C8">
                  <w:rPr>
                    <w:rFonts w:ascii="MS Gothic" w:eastAsia="MS Gothic" w:hAnsi="MS Gothic" w:hint="eastAsia"/>
                    <w:b/>
                    <w:color w:val="000000"/>
                    <w:sz w:val="22"/>
                    <w:szCs w:val="22"/>
                  </w:rPr>
                  <w:t>☐</w:t>
                </w:r>
              </w:sdtContent>
            </w:sdt>
            <w:r w:rsidR="009D1034" w:rsidRPr="003B33AF">
              <w:rPr>
                <w:rFonts w:asciiTheme="minorHAnsi" w:hAnsiTheme="minorHAnsi"/>
                <w:b/>
                <w:color w:val="000000"/>
                <w:sz w:val="22"/>
                <w:szCs w:val="22"/>
              </w:rPr>
              <w:t>FL-105 Declaration Under Uniform Child Custody</w:t>
            </w:r>
            <w:r w:rsidR="009D1034">
              <w:rPr>
                <w:rFonts w:asciiTheme="minorHAnsi" w:hAnsiTheme="minorHAnsi"/>
                <w:b/>
                <w:color w:val="000000"/>
                <w:sz w:val="22"/>
                <w:szCs w:val="22"/>
              </w:rPr>
              <w:t xml:space="preserve"> Jurisdiction</w:t>
            </w:r>
            <w:r w:rsidR="009D1034" w:rsidRPr="003B33AF">
              <w:rPr>
                <w:rFonts w:asciiTheme="minorHAnsi" w:hAnsiTheme="minorHAnsi"/>
                <w:b/>
                <w:color w:val="000000"/>
                <w:sz w:val="22"/>
                <w:szCs w:val="22"/>
              </w:rPr>
              <w:t xml:space="preserve"> Act </w:t>
            </w:r>
            <w:r w:rsidR="009D1034" w:rsidRPr="003B33AF">
              <w:rPr>
                <w:rFonts w:asciiTheme="minorHAnsi" w:hAnsiTheme="minorHAnsi"/>
                <w:color w:val="000000"/>
                <w:sz w:val="22"/>
                <w:szCs w:val="22"/>
              </w:rPr>
              <w:t>(Req</w:t>
            </w:r>
            <w:r w:rsidR="009D1034">
              <w:rPr>
                <w:rFonts w:asciiTheme="minorHAnsi" w:hAnsiTheme="minorHAnsi"/>
                <w:color w:val="000000"/>
                <w:sz w:val="22"/>
                <w:szCs w:val="22"/>
              </w:rPr>
              <w:t>uired</w:t>
            </w:r>
            <w:r w:rsidR="009D1034" w:rsidRPr="003B33AF">
              <w:rPr>
                <w:rFonts w:asciiTheme="minorHAnsi" w:hAnsiTheme="minorHAnsi"/>
                <w:color w:val="000000"/>
                <w:sz w:val="22"/>
                <w:szCs w:val="22"/>
              </w:rPr>
              <w:t xml:space="preserve"> with children</w:t>
            </w:r>
            <w:r w:rsidR="009D1034">
              <w:rPr>
                <w:rFonts w:asciiTheme="minorHAnsi" w:hAnsiTheme="minorHAnsi"/>
                <w:color w:val="000000"/>
                <w:sz w:val="22"/>
                <w:szCs w:val="22"/>
              </w:rPr>
              <w:t>. U</w:t>
            </w:r>
            <w:r w:rsidR="009D1034" w:rsidRPr="003B33AF">
              <w:rPr>
                <w:rFonts w:asciiTheme="minorHAnsi" w:hAnsiTheme="minorHAnsi"/>
                <w:color w:val="000000"/>
                <w:sz w:val="22"/>
                <w:szCs w:val="22"/>
              </w:rPr>
              <w:t xml:space="preserve">pdate if </w:t>
            </w:r>
            <w:r w:rsidR="009D1034">
              <w:rPr>
                <w:rFonts w:asciiTheme="minorHAnsi" w:hAnsiTheme="minorHAnsi"/>
                <w:color w:val="000000"/>
                <w:sz w:val="22"/>
                <w:szCs w:val="22"/>
              </w:rPr>
              <w:t>children’s residence changed since previous filing). CRC 5.52 FC 3429</w:t>
            </w:r>
          </w:p>
          <w:p w14:paraId="3F65CFB9" w14:textId="77777777" w:rsidR="00D90A5E" w:rsidRPr="003B33AF" w:rsidRDefault="00D90A5E" w:rsidP="000527C8">
            <w:pPr>
              <w:ind w:left="432" w:hanging="432"/>
              <w:rPr>
                <w:rFonts w:asciiTheme="minorHAnsi" w:hAnsiTheme="minorHAnsi"/>
                <w:b/>
                <w:color w:val="000000"/>
                <w:sz w:val="22"/>
                <w:szCs w:val="22"/>
              </w:rPr>
            </w:pPr>
          </w:p>
        </w:tc>
      </w:tr>
      <w:tr w:rsidR="009D1034" w:rsidRPr="00EA3FB1" w14:paraId="70B139DA" w14:textId="77777777" w:rsidTr="00990C98">
        <w:trPr>
          <w:trHeight w:val="137"/>
        </w:trPr>
        <w:tc>
          <w:tcPr>
            <w:tcW w:w="9924" w:type="dxa"/>
            <w:tcBorders>
              <w:top w:val="single" w:sz="7" w:space="0" w:color="000000"/>
              <w:left w:val="single" w:sz="7" w:space="0" w:color="000000"/>
              <w:bottom w:val="single" w:sz="7" w:space="0" w:color="000000"/>
              <w:right w:val="single" w:sz="7" w:space="0" w:color="000000"/>
            </w:tcBorders>
          </w:tcPr>
          <w:p w14:paraId="6143A1D0" w14:textId="77777777" w:rsidR="009D1034" w:rsidRPr="003B33AF" w:rsidRDefault="009D1034" w:rsidP="005113E9">
            <w:pPr>
              <w:spacing w:line="120" w:lineRule="exact"/>
              <w:rPr>
                <w:rFonts w:asciiTheme="minorHAnsi" w:hAnsiTheme="minorHAnsi"/>
                <w:color w:val="000000"/>
                <w:sz w:val="22"/>
                <w:szCs w:val="22"/>
              </w:rPr>
            </w:pPr>
          </w:p>
          <w:p w14:paraId="4CD08F38" w14:textId="77777777" w:rsidR="009D1034" w:rsidRDefault="00CC6418" w:rsidP="00960B30">
            <w:pPr>
              <w:spacing w:after="58"/>
              <w:rPr>
                <w:rFonts w:asciiTheme="minorHAnsi" w:hAnsiTheme="minorHAnsi"/>
                <w:b/>
                <w:color w:val="000000"/>
                <w:sz w:val="22"/>
                <w:szCs w:val="22"/>
              </w:rPr>
            </w:pPr>
            <w:sdt>
              <w:sdtPr>
                <w:rPr>
                  <w:rFonts w:asciiTheme="minorHAnsi" w:hAnsiTheme="minorHAnsi"/>
                  <w:b/>
                  <w:color w:val="000000"/>
                  <w:sz w:val="22"/>
                  <w:szCs w:val="22"/>
                </w:rPr>
                <w:id w:val="-1831282787"/>
                <w14:checkbox>
                  <w14:checked w14:val="0"/>
                  <w14:checkedState w14:val="2612" w14:font="MS Gothic"/>
                  <w14:uncheckedState w14:val="2610" w14:font="MS Gothic"/>
                </w14:checkbox>
              </w:sdtPr>
              <w:sdtEndPr/>
              <w:sdtContent>
                <w:r w:rsidR="000527C8">
                  <w:rPr>
                    <w:rFonts w:ascii="MS Gothic" w:eastAsia="MS Gothic" w:hAnsi="MS Gothic" w:hint="eastAsia"/>
                    <w:b/>
                    <w:color w:val="000000"/>
                    <w:sz w:val="22"/>
                    <w:szCs w:val="22"/>
                  </w:rPr>
                  <w:t>☐</w:t>
                </w:r>
              </w:sdtContent>
            </w:sdt>
            <w:r w:rsidR="009D1034" w:rsidRPr="003B33AF">
              <w:rPr>
                <w:rFonts w:asciiTheme="minorHAnsi" w:hAnsiTheme="minorHAnsi"/>
                <w:b/>
                <w:color w:val="000000"/>
                <w:sz w:val="22"/>
                <w:szCs w:val="22"/>
              </w:rPr>
              <w:t xml:space="preserve">FL-110 Summons </w:t>
            </w:r>
          </w:p>
          <w:p w14:paraId="58FBC88F" w14:textId="77777777" w:rsidR="003D2FD1" w:rsidRDefault="003D2FD1" w:rsidP="00960B30">
            <w:pPr>
              <w:spacing w:after="58"/>
              <w:rPr>
                <w:rFonts w:asciiTheme="minorHAnsi" w:hAnsiTheme="minorHAnsi"/>
                <w:b/>
                <w:color w:val="000000"/>
                <w:sz w:val="22"/>
                <w:szCs w:val="22"/>
              </w:rPr>
            </w:pPr>
          </w:p>
          <w:p w14:paraId="7AA395A8" w14:textId="77777777" w:rsidR="003D2FD1" w:rsidRPr="003B33AF" w:rsidRDefault="003D2FD1" w:rsidP="00960B30">
            <w:pPr>
              <w:spacing w:after="58"/>
              <w:rPr>
                <w:rFonts w:asciiTheme="minorHAnsi" w:hAnsiTheme="minorHAnsi"/>
                <w:b/>
                <w:color w:val="000000"/>
                <w:sz w:val="22"/>
                <w:szCs w:val="22"/>
              </w:rPr>
            </w:pPr>
          </w:p>
        </w:tc>
      </w:tr>
      <w:tr w:rsidR="009D1034" w:rsidRPr="00EA3FB1" w14:paraId="6D038392" w14:textId="77777777" w:rsidTr="00990C98">
        <w:trPr>
          <w:trHeight w:val="137"/>
        </w:trPr>
        <w:tc>
          <w:tcPr>
            <w:tcW w:w="9924" w:type="dxa"/>
            <w:tcBorders>
              <w:top w:val="single" w:sz="7" w:space="0" w:color="000000"/>
              <w:left w:val="single" w:sz="7" w:space="0" w:color="000000"/>
              <w:bottom w:val="single" w:sz="7" w:space="0" w:color="000000"/>
              <w:right w:val="single" w:sz="7" w:space="0" w:color="000000"/>
            </w:tcBorders>
          </w:tcPr>
          <w:p w14:paraId="5A0548B8" w14:textId="77777777" w:rsidR="009D1034" w:rsidRPr="003B33AF" w:rsidRDefault="009D1034" w:rsidP="005113E9">
            <w:pPr>
              <w:spacing w:line="120" w:lineRule="exact"/>
              <w:rPr>
                <w:rFonts w:asciiTheme="minorHAnsi" w:hAnsiTheme="minorHAnsi"/>
                <w:color w:val="000000"/>
                <w:sz w:val="22"/>
                <w:szCs w:val="22"/>
              </w:rPr>
            </w:pPr>
          </w:p>
          <w:p w14:paraId="17C3A3AC" w14:textId="77777777" w:rsidR="009D1034" w:rsidRPr="003B33AF" w:rsidRDefault="00CC6418" w:rsidP="005113E9">
            <w:pPr>
              <w:rPr>
                <w:rFonts w:asciiTheme="minorHAnsi" w:hAnsiTheme="minorHAnsi"/>
                <w:color w:val="000000"/>
                <w:sz w:val="22"/>
                <w:szCs w:val="22"/>
              </w:rPr>
            </w:pPr>
            <w:sdt>
              <w:sdtPr>
                <w:rPr>
                  <w:rFonts w:asciiTheme="minorHAnsi" w:hAnsiTheme="minorHAnsi"/>
                  <w:b/>
                  <w:color w:val="000000"/>
                  <w:sz w:val="22"/>
                  <w:szCs w:val="22"/>
                </w:rPr>
                <w:id w:val="95453217"/>
                <w14:checkbox>
                  <w14:checked w14:val="0"/>
                  <w14:checkedState w14:val="2612" w14:font="MS Gothic"/>
                  <w14:uncheckedState w14:val="2610" w14:font="MS Gothic"/>
                </w14:checkbox>
              </w:sdtPr>
              <w:sdtEndPr/>
              <w:sdtContent>
                <w:r w:rsidR="000527C8">
                  <w:rPr>
                    <w:rFonts w:ascii="MS Gothic" w:eastAsia="MS Gothic" w:hAnsi="MS Gothic" w:hint="eastAsia"/>
                    <w:b/>
                    <w:color w:val="000000"/>
                    <w:sz w:val="22"/>
                    <w:szCs w:val="22"/>
                  </w:rPr>
                  <w:t>☐</w:t>
                </w:r>
              </w:sdtContent>
            </w:sdt>
            <w:r w:rsidR="009D1034" w:rsidRPr="003B33AF">
              <w:rPr>
                <w:rFonts w:asciiTheme="minorHAnsi" w:hAnsiTheme="minorHAnsi"/>
                <w:b/>
                <w:color w:val="000000"/>
                <w:sz w:val="22"/>
                <w:szCs w:val="22"/>
              </w:rPr>
              <w:t>FL-115 Proof of Service - Completed properly</w:t>
            </w:r>
            <w:r w:rsidR="009D1034" w:rsidRPr="00B06F0A">
              <w:rPr>
                <w:rFonts w:asciiTheme="minorHAnsi" w:hAnsiTheme="minorHAnsi"/>
                <w:color w:val="000000"/>
                <w:sz w:val="22"/>
                <w:szCs w:val="22"/>
              </w:rPr>
              <w:t xml:space="preserve">.   </w:t>
            </w:r>
            <w:r w:rsidR="009D1034">
              <w:rPr>
                <w:rFonts w:asciiTheme="minorHAnsi" w:hAnsiTheme="minorHAnsi"/>
                <w:color w:val="000000"/>
                <w:sz w:val="22"/>
                <w:szCs w:val="22"/>
              </w:rPr>
              <w:t xml:space="preserve">  </w:t>
            </w:r>
            <w:r w:rsidR="009D1034" w:rsidRPr="00B06F0A">
              <w:rPr>
                <w:rFonts w:asciiTheme="minorHAnsi" w:hAnsiTheme="minorHAnsi"/>
                <w:color w:val="000000"/>
                <w:sz w:val="22"/>
                <w:szCs w:val="22"/>
              </w:rPr>
              <w:t xml:space="preserve"> </w:t>
            </w:r>
            <w:sdt>
              <w:sdtPr>
                <w:rPr>
                  <w:rFonts w:asciiTheme="minorHAnsi" w:hAnsiTheme="minorHAnsi"/>
                  <w:color w:val="000000"/>
                  <w:sz w:val="22"/>
                  <w:szCs w:val="22"/>
                </w:rPr>
                <w:id w:val="206304442"/>
                <w14:checkbox>
                  <w14:checked w14:val="0"/>
                  <w14:checkedState w14:val="2612" w14:font="MS Gothic"/>
                  <w14:uncheckedState w14:val="2610" w14:font="MS Gothic"/>
                </w14:checkbox>
              </w:sdtPr>
              <w:sdtEndPr/>
              <w:sdtContent>
                <w:r w:rsidR="009D1034" w:rsidRPr="00B06F0A">
                  <w:rPr>
                    <w:rFonts w:ascii="MS Gothic" w:eastAsia="MS Gothic" w:hAnsi="MS Gothic" w:cs="MS Gothic" w:hint="eastAsia"/>
                    <w:color w:val="000000"/>
                    <w:sz w:val="22"/>
                    <w:szCs w:val="22"/>
                  </w:rPr>
                  <w:t>☐</w:t>
                </w:r>
              </w:sdtContent>
            </w:sdt>
            <w:r w:rsidR="009D1034" w:rsidRPr="003B33AF">
              <w:rPr>
                <w:rFonts w:asciiTheme="minorHAnsi" w:hAnsiTheme="minorHAnsi"/>
                <w:b/>
                <w:color w:val="000000"/>
                <w:sz w:val="22"/>
                <w:szCs w:val="22"/>
              </w:rPr>
              <w:t xml:space="preserve">      </w:t>
            </w:r>
            <w:r w:rsidR="009D1034" w:rsidRPr="003B33AF">
              <w:rPr>
                <w:rFonts w:asciiTheme="minorHAnsi" w:hAnsiTheme="minorHAnsi"/>
                <w:color w:val="000000"/>
                <w:sz w:val="22"/>
                <w:szCs w:val="22"/>
              </w:rPr>
              <w:t>By Publication/Posting</w:t>
            </w:r>
          </w:p>
          <w:p w14:paraId="476AB561" w14:textId="77777777" w:rsidR="009D1034" w:rsidRDefault="000527C8" w:rsidP="00520F53">
            <w:pPr>
              <w:spacing w:after="58"/>
              <w:rPr>
                <w:rFonts w:asciiTheme="minorHAnsi" w:hAnsiTheme="minorHAnsi"/>
                <w:color w:val="000000"/>
                <w:sz w:val="22"/>
                <w:szCs w:val="22"/>
              </w:rPr>
            </w:pPr>
            <w:r>
              <w:rPr>
                <w:rFonts w:asciiTheme="minorHAnsi" w:hAnsiTheme="minorHAnsi"/>
                <w:b/>
                <w:color w:val="000000"/>
                <w:sz w:val="22"/>
                <w:szCs w:val="22"/>
              </w:rPr>
              <w:t xml:space="preserve">       </w:t>
            </w:r>
            <w:r w:rsidR="009D1034" w:rsidRPr="003B33AF">
              <w:rPr>
                <w:rFonts w:asciiTheme="minorHAnsi" w:hAnsiTheme="minorHAnsi"/>
                <w:b/>
                <w:color w:val="000000"/>
                <w:sz w:val="22"/>
                <w:szCs w:val="22"/>
              </w:rPr>
              <w:t xml:space="preserve">Service Date:  _________                                         </w:t>
            </w:r>
            <w:sdt>
              <w:sdtPr>
                <w:rPr>
                  <w:rFonts w:asciiTheme="minorHAnsi" w:hAnsiTheme="minorHAnsi"/>
                  <w:color w:val="000000"/>
                  <w:sz w:val="22"/>
                  <w:szCs w:val="22"/>
                </w:rPr>
                <w:id w:val="-1198934327"/>
                <w14:checkbox>
                  <w14:checked w14:val="0"/>
                  <w14:checkedState w14:val="2612" w14:font="MS Gothic"/>
                  <w14:uncheckedState w14:val="2610" w14:font="MS Gothic"/>
                </w14:checkbox>
              </w:sdtPr>
              <w:sdtEndPr/>
              <w:sdtContent>
                <w:r w:rsidR="009D1034">
                  <w:rPr>
                    <w:rFonts w:ascii="MS Gothic" w:eastAsia="MS Gothic" w:hAnsi="MS Gothic" w:hint="eastAsia"/>
                    <w:color w:val="000000"/>
                    <w:sz w:val="22"/>
                    <w:szCs w:val="22"/>
                  </w:rPr>
                  <w:t>☐</w:t>
                </w:r>
              </w:sdtContent>
            </w:sdt>
            <w:r w:rsidR="009D1034" w:rsidRPr="003B33AF">
              <w:rPr>
                <w:rFonts w:asciiTheme="minorHAnsi" w:hAnsiTheme="minorHAnsi"/>
                <w:b/>
                <w:color w:val="000000"/>
                <w:sz w:val="22"/>
                <w:szCs w:val="22"/>
              </w:rPr>
              <w:t xml:space="preserve">      </w:t>
            </w:r>
            <w:r w:rsidR="009D1034" w:rsidRPr="003B33AF">
              <w:rPr>
                <w:rFonts w:asciiTheme="minorHAnsi" w:hAnsiTheme="minorHAnsi"/>
                <w:color w:val="000000"/>
                <w:sz w:val="22"/>
                <w:szCs w:val="22"/>
              </w:rPr>
              <w:t>By Substituted Service/Certified Mail</w:t>
            </w:r>
            <w:r w:rsidR="009D1034" w:rsidRPr="003B33AF">
              <w:rPr>
                <w:rFonts w:asciiTheme="minorHAnsi" w:hAnsiTheme="minorHAnsi"/>
                <w:color w:val="000000"/>
                <w:sz w:val="22"/>
                <w:szCs w:val="22"/>
              </w:rPr>
              <w:tab/>
            </w:r>
          </w:p>
          <w:p w14:paraId="63BD3768" w14:textId="77777777" w:rsidR="00D90A5E" w:rsidRPr="003B33AF" w:rsidRDefault="00D90A5E" w:rsidP="00520F53">
            <w:pPr>
              <w:spacing w:after="58"/>
              <w:rPr>
                <w:rFonts w:asciiTheme="minorHAnsi" w:hAnsiTheme="minorHAnsi"/>
                <w:color w:val="000000"/>
                <w:sz w:val="22"/>
                <w:szCs w:val="22"/>
              </w:rPr>
            </w:pPr>
          </w:p>
        </w:tc>
      </w:tr>
      <w:tr w:rsidR="009D1034" w:rsidRPr="00EA3FB1" w14:paraId="5D59A540" w14:textId="77777777" w:rsidTr="00677F1B">
        <w:trPr>
          <w:trHeight w:val="3304"/>
        </w:trPr>
        <w:tc>
          <w:tcPr>
            <w:tcW w:w="9924" w:type="dxa"/>
            <w:tcBorders>
              <w:top w:val="single" w:sz="7" w:space="0" w:color="000000"/>
              <w:left w:val="single" w:sz="7" w:space="0" w:color="000000"/>
              <w:bottom w:val="single" w:sz="7" w:space="0" w:color="000000"/>
              <w:right w:val="single" w:sz="7" w:space="0" w:color="000000"/>
            </w:tcBorders>
          </w:tcPr>
          <w:p w14:paraId="0655A07D" w14:textId="77777777" w:rsidR="003D2FD1" w:rsidRDefault="003D2FD1" w:rsidP="00907448">
            <w:pPr>
              <w:rPr>
                <w:rFonts w:asciiTheme="minorHAnsi" w:hAnsiTheme="minorHAnsi"/>
                <w:b/>
                <w:color w:val="000000"/>
                <w:sz w:val="22"/>
                <w:szCs w:val="22"/>
              </w:rPr>
            </w:pPr>
          </w:p>
          <w:p w14:paraId="3ADB5C5E" w14:textId="4E49F555" w:rsidR="009D1034" w:rsidRDefault="009D1034" w:rsidP="00907448">
            <w:pPr>
              <w:rPr>
                <w:rFonts w:asciiTheme="minorHAnsi" w:hAnsiTheme="minorHAnsi"/>
                <w:b/>
                <w:color w:val="000000"/>
                <w:sz w:val="22"/>
                <w:szCs w:val="22"/>
              </w:rPr>
            </w:pPr>
            <w:r w:rsidRPr="00907448">
              <w:rPr>
                <w:rFonts w:asciiTheme="minorHAnsi" w:hAnsiTheme="minorHAnsi"/>
                <w:b/>
                <w:color w:val="000000"/>
                <w:sz w:val="22"/>
                <w:szCs w:val="22"/>
              </w:rPr>
              <w:t xml:space="preserve">FL-130 Appearance, Stipulations and </w:t>
            </w:r>
            <w:r>
              <w:rPr>
                <w:rFonts w:asciiTheme="minorHAnsi" w:hAnsiTheme="minorHAnsi"/>
                <w:b/>
                <w:color w:val="000000"/>
                <w:sz w:val="22"/>
                <w:szCs w:val="22"/>
              </w:rPr>
              <w:t>Waiver</w:t>
            </w:r>
            <w:r w:rsidRPr="00907448">
              <w:rPr>
                <w:rFonts w:asciiTheme="minorHAnsi" w:hAnsiTheme="minorHAnsi"/>
                <w:b/>
                <w:color w:val="000000"/>
                <w:sz w:val="22"/>
                <w:szCs w:val="22"/>
              </w:rPr>
              <w:t xml:space="preserve"> - no fee assessed</w:t>
            </w:r>
            <w:r>
              <w:rPr>
                <w:rFonts w:asciiTheme="minorHAnsi" w:hAnsiTheme="minorHAnsi"/>
                <w:b/>
                <w:color w:val="000000"/>
                <w:sz w:val="22"/>
                <w:szCs w:val="22"/>
              </w:rPr>
              <w:t xml:space="preserve"> – submitted by Service Member/Respondent</w:t>
            </w:r>
          </w:p>
          <w:p w14:paraId="0C736462" w14:textId="77777777" w:rsidR="009D1034" w:rsidRDefault="009D1034" w:rsidP="00907448">
            <w:pPr>
              <w:rPr>
                <w:rFonts w:asciiTheme="minorHAnsi" w:hAnsiTheme="minorHAnsi"/>
                <w:color w:val="000000"/>
                <w:sz w:val="22"/>
                <w:szCs w:val="22"/>
              </w:rPr>
            </w:pPr>
            <w:r>
              <w:rPr>
                <w:rFonts w:asciiTheme="minorHAnsi" w:hAnsiTheme="minorHAnsi"/>
                <w:b/>
                <w:color w:val="000000"/>
                <w:sz w:val="22"/>
                <w:szCs w:val="22"/>
              </w:rPr>
              <w:t xml:space="preserve">    </w:t>
            </w:r>
            <w:sdt>
              <w:sdtPr>
                <w:rPr>
                  <w:rFonts w:asciiTheme="minorHAnsi" w:hAnsiTheme="minorHAnsi"/>
                  <w:color w:val="000000"/>
                  <w:sz w:val="22"/>
                  <w:szCs w:val="22"/>
                </w:rPr>
                <w:id w:val="-1975599668"/>
                <w14:checkbox>
                  <w14:checked w14:val="0"/>
                  <w14:checkedState w14:val="2612" w14:font="MS Gothic"/>
                  <w14:uncheckedState w14:val="2610" w14:font="MS Gothic"/>
                </w14:checkbox>
              </w:sdtPr>
              <w:sdtEndPr/>
              <w:sdtContent>
                <w:r w:rsidRPr="00907448">
                  <w:rPr>
                    <w:rFonts w:ascii="MS Gothic" w:eastAsia="MS Gothic" w:hAnsi="MS Gothic" w:hint="eastAsia"/>
                    <w:color w:val="000000"/>
                    <w:sz w:val="22"/>
                    <w:szCs w:val="22"/>
                  </w:rPr>
                  <w:t>☐</w:t>
                </w:r>
              </w:sdtContent>
            </w:sdt>
            <w:r w:rsidRPr="00907448">
              <w:rPr>
                <w:rFonts w:asciiTheme="minorHAnsi" w:hAnsiTheme="minorHAnsi"/>
                <w:b/>
                <w:color w:val="000000"/>
                <w:sz w:val="22"/>
                <w:szCs w:val="22"/>
              </w:rPr>
              <w:t xml:space="preserve"> </w:t>
            </w:r>
            <w:r w:rsidRPr="00907448">
              <w:rPr>
                <w:rFonts w:asciiTheme="minorHAnsi" w:hAnsiTheme="minorHAnsi"/>
                <w:color w:val="000000"/>
                <w:sz w:val="22"/>
                <w:szCs w:val="22"/>
              </w:rPr>
              <w:t xml:space="preserve">Item 1c only </w:t>
            </w:r>
          </w:p>
          <w:p w14:paraId="41DEBC19" w14:textId="0C34A918" w:rsidR="009D1034" w:rsidRPr="00907448" w:rsidRDefault="009D1034" w:rsidP="00907448">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19046335"/>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907448">
              <w:rPr>
                <w:rFonts w:asciiTheme="minorHAnsi" w:hAnsiTheme="minorHAnsi"/>
                <w:color w:val="000000"/>
                <w:sz w:val="22"/>
                <w:szCs w:val="22"/>
              </w:rPr>
              <w:t>Forms dated and signed by Servicemember/Respondent only</w:t>
            </w:r>
            <w:r w:rsidR="007B4A29">
              <w:rPr>
                <w:color w:val="000000"/>
                <w:sz w:val="20"/>
                <w:szCs w:val="20"/>
              </w:rPr>
              <w:t>.</w:t>
            </w:r>
          </w:p>
          <w:p w14:paraId="18E2E346" w14:textId="77777777" w:rsidR="009D1034" w:rsidRPr="00907448" w:rsidRDefault="009D1034" w:rsidP="00907448">
            <w:pPr>
              <w:ind w:firstLine="720"/>
              <w:rPr>
                <w:rFonts w:asciiTheme="minorHAnsi" w:hAnsiTheme="minorHAnsi"/>
                <w:color w:val="000000"/>
                <w:sz w:val="22"/>
                <w:szCs w:val="22"/>
              </w:rPr>
            </w:pPr>
          </w:p>
          <w:p w14:paraId="5335C640" w14:textId="77777777" w:rsidR="009D1034" w:rsidRPr="00F80694" w:rsidRDefault="009D1034" w:rsidP="00907448">
            <w:pPr>
              <w:ind w:left="720" w:hanging="720"/>
              <w:rPr>
                <w:rFonts w:asciiTheme="minorHAnsi" w:hAnsiTheme="minorHAnsi"/>
                <w:b/>
                <w:color w:val="000000"/>
                <w:sz w:val="22"/>
                <w:szCs w:val="22"/>
              </w:rPr>
            </w:pPr>
            <w:r w:rsidRPr="00F80694">
              <w:rPr>
                <w:rFonts w:asciiTheme="minorHAnsi" w:hAnsiTheme="minorHAnsi"/>
                <w:b/>
                <w:color w:val="000000"/>
                <w:sz w:val="22"/>
                <w:szCs w:val="22"/>
              </w:rPr>
              <w:t xml:space="preserve">FL-130(A) Declaration and Conditional Waiver of Rights Under the Servicemembers Civil Relief Act of 2003 – </w:t>
            </w:r>
            <w:r w:rsidRPr="00F80694">
              <w:rPr>
                <w:rFonts w:asciiTheme="minorHAnsi" w:hAnsiTheme="minorHAnsi"/>
                <w:b/>
                <w:color w:val="000000"/>
                <w:sz w:val="22"/>
                <w:szCs w:val="22"/>
                <w:u w:val="single"/>
              </w:rPr>
              <w:t>MUST BE ATTACHED to FL-130</w:t>
            </w:r>
          </w:p>
          <w:p w14:paraId="51036C93" w14:textId="77777777" w:rsidR="009D1034" w:rsidRPr="00907448" w:rsidRDefault="009D1034" w:rsidP="00907448">
            <w:pPr>
              <w:rPr>
                <w:rFonts w:asciiTheme="minorHAnsi" w:hAnsiTheme="minorHAnsi"/>
                <w:color w:val="000000"/>
                <w:sz w:val="22"/>
                <w:szCs w:val="22"/>
              </w:rPr>
            </w:pPr>
            <w:r>
              <w:rPr>
                <w:rFonts w:asciiTheme="minorHAnsi" w:hAnsiTheme="minorHAnsi"/>
                <w:b/>
                <w:color w:val="000000"/>
                <w:sz w:val="22"/>
                <w:szCs w:val="22"/>
              </w:rPr>
              <w:t xml:space="preserve">    </w:t>
            </w:r>
            <w:sdt>
              <w:sdtPr>
                <w:rPr>
                  <w:rFonts w:asciiTheme="minorHAnsi" w:hAnsiTheme="minorHAnsi"/>
                  <w:color w:val="000000"/>
                  <w:sz w:val="22"/>
                  <w:szCs w:val="22"/>
                </w:rPr>
                <w:id w:val="660898979"/>
                <w14:checkbox>
                  <w14:checked w14:val="0"/>
                  <w14:checkedState w14:val="2612" w14:font="MS Gothic"/>
                  <w14:uncheckedState w14:val="2610" w14:font="MS Gothic"/>
                </w14:checkbox>
              </w:sdtPr>
              <w:sdtEndPr/>
              <w:sdtContent>
                <w:r w:rsidRPr="00907448">
                  <w:rPr>
                    <w:rFonts w:ascii="MS Gothic" w:eastAsia="MS Gothic" w:hAnsi="MS Gothic" w:hint="eastAsia"/>
                    <w:color w:val="000000"/>
                    <w:sz w:val="22"/>
                    <w:szCs w:val="22"/>
                  </w:rPr>
                  <w:t>☐</w:t>
                </w:r>
              </w:sdtContent>
            </w:sdt>
            <w:r w:rsidRPr="00907448">
              <w:rPr>
                <w:rFonts w:asciiTheme="minorHAnsi" w:hAnsiTheme="minorHAnsi"/>
                <w:b/>
                <w:color w:val="000000"/>
                <w:sz w:val="22"/>
                <w:szCs w:val="22"/>
              </w:rPr>
              <w:t xml:space="preserve"> </w:t>
            </w:r>
            <w:r w:rsidRPr="00907448">
              <w:rPr>
                <w:rFonts w:asciiTheme="minorHAnsi" w:hAnsiTheme="minorHAnsi"/>
                <w:color w:val="000000"/>
                <w:sz w:val="22"/>
                <w:szCs w:val="22"/>
              </w:rPr>
              <w:t>Item 2a completed as applicable</w:t>
            </w:r>
          </w:p>
          <w:p w14:paraId="6A5D2F36" w14:textId="77777777" w:rsidR="009D1034" w:rsidRDefault="009D1034" w:rsidP="00F80694">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3133287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907448">
              <w:rPr>
                <w:rFonts w:asciiTheme="minorHAnsi" w:hAnsiTheme="minorHAnsi"/>
                <w:color w:val="000000"/>
                <w:sz w:val="22"/>
                <w:szCs w:val="22"/>
              </w:rPr>
              <w:t xml:space="preserve"> Attach </w:t>
            </w:r>
            <w:r w:rsidRPr="00CC6418">
              <w:rPr>
                <w:rFonts w:asciiTheme="minorHAnsi" w:hAnsiTheme="minorHAnsi"/>
                <w:b/>
                <w:i/>
                <w:iCs/>
                <w:color w:val="000000"/>
                <w:sz w:val="22"/>
                <w:szCs w:val="22"/>
                <w:u w:val="single"/>
              </w:rPr>
              <w:t>copy</w:t>
            </w:r>
            <w:r w:rsidRPr="00907448">
              <w:rPr>
                <w:rFonts w:asciiTheme="minorHAnsi" w:hAnsiTheme="minorHAnsi"/>
                <w:color w:val="000000"/>
                <w:sz w:val="22"/>
                <w:szCs w:val="22"/>
              </w:rPr>
              <w:t xml:space="preserve"> </w:t>
            </w:r>
            <w:r w:rsidRPr="00F80694">
              <w:rPr>
                <w:rFonts w:asciiTheme="minorHAnsi" w:hAnsiTheme="minorHAnsi"/>
                <w:b/>
                <w:color w:val="000000"/>
                <w:sz w:val="22"/>
                <w:szCs w:val="22"/>
              </w:rPr>
              <w:t>of parties’ written agreement or proposed stipulated Judgment</w:t>
            </w:r>
            <w:r w:rsidRPr="00907448">
              <w:rPr>
                <w:rFonts w:asciiTheme="minorHAnsi" w:hAnsiTheme="minorHAnsi"/>
                <w:color w:val="000000"/>
                <w:sz w:val="22"/>
                <w:szCs w:val="22"/>
              </w:rPr>
              <w:t xml:space="preserve">. </w:t>
            </w:r>
            <w:r>
              <w:rPr>
                <w:rFonts w:asciiTheme="minorHAnsi" w:hAnsiTheme="minorHAnsi"/>
                <w:color w:val="000000"/>
                <w:sz w:val="22"/>
                <w:szCs w:val="22"/>
              </w:rPr>
              <w:t xml:space="preserve">Waiver is conditioned upon the same agreement being entered as the default judgment – </w:t>
            </w:r>
            <w:r w:rsidRPr="00F80694">
              <w:rPr>
                <w:rFonts w:asciiTheme="minorHAnsi" w:hAnsiTheme="minorHAnsi"/>
                <w:b/>
                <w:color w:val="000000"/>
                <w:sz w:val="22"/>
                <w:szCs w:val="22"/>
              </w:rPr>
              <w:t xml:space="preserve">save the agreement bearing </w:t>
            </w:r>
            <w:r w:rsidRPr="00432117">
              <w:rPr>
                <w:rFonts w:asciiTheme="minorHAnsi" w:hAnsiTheme="minorHAnsi"/>
                <w:b/>
                <w:color w:val="000000"/>
                <w:sz w:val="22"/>
                <w:szCs w:val="22"/>
              </w:rPr>
              <w:t>original</w:t>
            </w:r>
            <w:r>
              <w:rPr>
                <w:rFonts w:asciiTheme="minorHAnsi" w:hAnsiTheme="minorHAnsi"/>
                <w:color w:val="000000"/>
                <w:sz w:val="22"/>
                <w:szCs w:val="22"/>
              </w:rPr>
              <w:t xml:space="preserve"> </w:t>
            </w:r>
            <w:r w:rsidRPr="00F80694">
              <w:rPr>
                <w:rFonts w:asciiTheme="minorHAnsi" w:hAnsiTheme="minorHAnsi"/>
                <w:b/>
                <w:color w:val="000000"/>
                <w:sz w:val="22"/>
                <w:szCs w:val="22"/>
              </w:rPr>
              <w:t>signatures for attachment to the Judgment FL-180</w:t>
            </w:r>
            <w:r>
              <w:rPr>
                <w:rFonts w:asciiTheme="minorHAnsi" w:hAnsiTheme="minorHAnsi"/>
                <w:color w:val="000000"/>
                <w:sz w:val="22"/>
                <w:szCs w:val="22"/>
              </w:rPr>
              <w:t xml:space="preserve"> – see below</w:t>
            </w:r>
          </w:p>
          <w:p w14:paraId="0B692FC1" w14:textId="3081E98D" w:rsidR="00CC6418" w:rsidRPr="003B33AF" w:rsidRDefault="00CC6418" w:rsidP="00F80694">
            <w:pPr>
              <w:ind w:left="720" w:hanging="720"/>
              <w:rPr>
                <w:rFonts w:asciiTheme="minorHAnsi" w:hAnsiTheme="minorHAnsi"/>
                <w:color w:val="000000"/>
                <w:sz w:val="22"/>
                <w:szCs w:val="22"/>
              </w:rPr>
            </w:pPr>
          </w:p>
        </w:tc>
      </w:tr>
      <w:tr w:rsidR="009D1034" w:rsidRPr="00EA3FB1" w14:paraId="52DD03DB" w14:textId="77777777" w:rsidTr="00677F1B">
        <w:trPr>
          <w:trHeight w:val="3061"/>
        </w:trPr>
        <w:tc>
          <w:tcPr>
            <w:tcW w:w="9924" w:type="dxa"/>
            <w:tcBorders>
              <w:top w:val="single" w:sz="7" w:space="0" w:color="000000"/>
              <w:left w:val="single" w:sz="7" w:space="0" w:color="000000"/>
              <w:bottom w:val="single" w:sz="7" w:space="0" w:color="000000"/>
              <w:right w:val="single" w:sz="7" w:space="0" w:color="000000"/>
            </w:tcBorders>
          </w:tcPr>
          <w:p w14:paraId="5325738C" w14:textId="77777777" w:rsidR="00A32FD7" w:rsidRDefault="00A32FD7" w:rsidP="00A32FD7">
            <w:pPr>
              <w:rPr>
                <w:rFonts w:asciiTheme="minorHAnsi" w:hAnsiTheme="minorHAnsi"/>
                <w:b/>
                <w:sz w:val="22"/>
                <w:szCs w:val="22"/>
              </w:rPr>
            </w:pPr>
          </w:p>
          <w:p w14:paraId="5ECE9FE5" w14:textId="77777777" w:rsidR="00A32FD7" w:rsidRPr="00D35423" w:rsidRDefault="00A32FD7" w:rsidP="00A32FD7">
            <w:pPr>
              <w:rPr>
                <w:rFonts w:asciiTheme="minorHAnsi" w:hAnsiTheme="minorHAnsi"/>
                <w:b/>
                <w:sz w:val="18"/>
                <w:szCs w:val="18"/>
              </w:rPr>
            </w:pPr>
            <w:r w:rsidRPr="003B33AF">
              <w:rPr>
                <w:rFonts w:asciiTheme="minorHAnsi" w:hAnsiTheme="minorHAnsi"/>
                <w:b/>
                <w:sz w:val="22"/>
                <w:szCs w:val="22"/>
              </w:rPr>
              <w:t xml:space="preserve">FL-141 </w:t>
            </w:r>
            <w:r w:rsidRPr="00CA66C8">
              <w:rPr>
                <w:rFonts w:asciiTheme="minorHAnsi" w:hAnsiTheme="minorHAnsi"/>
                <w:b/>
                <w:sz w:val="22"/>
                <w:szCs w:val="22"/>
                <w:u w:val="single"/>
              </w:rPr>
              <w:t>PETITIONER’S</w:t>
            </w:r>
            <w:r>
              <w:rPr>
                <w:rFonts w:asciiTheme="minorHAnsi" w:hAnsiTheme="minorHAnsi"/>
                <w:b/>
                <w:sz w:val="22"/>
                <w:szCs w:val="22"/>
              </w:rPr>
              <w:t xml:space="preserve"> </w:t>
            </w:r>
            <w:r w:rsidRPr="003B33AF">
              <w:rPr>
                <w:rFonts w:asciiTheme="minorHAnsi" w:hAnsiTheme="minorHAnsi"/>
                <w:b/>
                <w:sz w:val="22"/>
                <w:szCs w:val="22"/>
              </w:rPr>
              <w:t xml:space="preserve">Declaration Regarding Service of Preliminary and </w:t>
            </w:r>
            <w:r>
              <w:rPr>
                <w:rFonts w:asciiTheme="minorHAnsi" w:hAnsiTheme="minorHAnsi"/>
                <w:b/>
                <w:sz w:val="22"/>
                <w:szCs w:val="22"/>
              </w:rPr>
              <w:t xml:space="preserve">Final Declaration of Disclosure </w:t>
            </w:r>
            <w:r w:rsidRPr="00D35423">
              <w:rPr>
                <w:rFonts w:asciiTheme="minorHAnsi" w:hAnsiTheme="minorHAnsi"/>
                <w:b/>
                <w:sz w:val="18"/>
                <w:szCs w:val="18"/>
              </w:rPr>
              <w:t>FC 2103, 21</w:t>
            </w:r>
            <w:r>
              <w:rPr>
                <w:rFonts w:asciiTheme="minorHAnsi" w:hAnsiTheme="minorHAnsi"/>
                <w:b/>
                <w:sz w:val="18"/>
                <w:szCs w:val="18"/>
              </w:rPr>
              <w:t>04          NOTE:  Not required in Nullity</w:t>
            </w:r>
          </w:p>
          <w:p w14:paraId="37D8EC75" w14:textId="77777777" w:rsidR="00A32FD7" w:rsidRDefault="00A32FD7" w:rsidP="00A32FD7">
            <w:pPr>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95354123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Preliminary submitted</w:t>
            </w:r>
            <w:r w:rsidRPr="003B33AF">
              <w:rPr>
                <w:rFonts w:asciiTheme="minorHAnsi" w:hAnsiTheme="minorHAnsi"/>
                <w:sz w:val="22"/>
                <w:szCs w:val="22"/>
              </w:rPr>
              <w:t xml:space="preserve">   </w:t>
            </w:r>
          </w:p>
          <w:p w14:paraId="17F41D4C" w14:textId="77777777" w:rsidR="00A32FD7" w:rsidRPr="003B33AF" w:rsidRDefault="00A32FD7" w:rsidP="00A32FD7">
            <w:pPr>
              <w:ind w:left="720" w:hanging="720"/>
              <w:rPr>
                <w:rFonts w:asciiTheme="minorHAnsi" w:hAnsiTheme="minorHAnsi"/>
                <w:sz w:val="22"/>
                <w:szCs w:val="22"/>
              </w:rPr>
            </w:pPr>
            <w:r>
              <w:rPr>
                <w:rFonts w:asciiTheme="minorHAnsi" w:hAnsiTheme="minorHAnsi"/>
                <w:sz w:val="22"/>
                <w:szCs w:val="22"/>
              </w:rPr>
              <w:t xml:space="preserve">   </w:t>
            </w:r>
            <w:sdt>
              <w:sdtPr>
                <w:rPr>
                  <w:rFonts w:asciiTheme="minorHAnsi" w:hAnsiTheme="minorHAnsi"/>
                  <w:sz w:val="22"/>
                  <w:szCs w:val="22"/>
                </w:rPr>
                <w:id w:val="10514240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Final submitted:  </w:t>
            </w:r>
            <w:r w:rsidRPr="003B33AF">
              <w:rPr>
                <w:rFonts w:asciiTheme="minorHAnsi" w:hAnsiTheme="minorHAnsi"/>
                <w:color w:val="000000"/>
                <w:sz w:val="22"/>
                <w:szCs w:val="22"/>
              </w:rPr>
              <w:t xml:space="preserve">A final declaration of disclosure </w:t>
            </w:r>
            <w:r>
              <w:rPr>
                <w:rFonts w:asciiTheme="minorHAnsi" w:hAnsiTheme="minorHAnsi"/>
                <w:color w:val="000000"/>
                <w:sz w:val="22"/>
                <w:szCs w:val="22"/>
              </w:rPr>
              <w:t xml:space="preserve">may be mutually waived (not filed) per Family Code 2105. </w:t>
            </w:r>
            <w:r w:rsidRPr="003B33AF">
              <w:rPr>
                <w:rFonts w:asciiTheme="minorHAnsi" w:hAnsiTheme="minorHAnsi"/>
                <w:color w:val="000000"/>
                <w:sz w:val="22"/>
                <w:szCs w:val="22"/>
              </w:rPr>
              <w:t>However, Box 5.b. must be checked on form</w:t>
            </w:r>
            <w:r w:rsidRPr="003B33AF">
              <w:rPr>
                <w:rFonts w:asciiTheme="minorHAnsi" w:hAnsiTheme="minorHAnsi"/>
                <w:sz w:val="22"/>
                <w:szCs w:val="22"/>
              </w:rPr>
              <w:t xml:space="preserve"> </w:t>
            </w:r>
            <w:r w:rsidRPr="003B33AF">
              <w:rPr>
                <w:rFonts w:asciiTheme="minorHAnsi" w:hAnsiTheme="minorHAnsi"/>
                <w:color w:val="000000"/>
                <w:sz w:val="22"/>
                <w:szCs w:val="22"/>
              </w:rPr>
              <w:t>FL-170</w:t>
            </w:r>
            <w:r>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r>
              <w:rPr>
                <w:rFonts w:asciiTheme="minorHAnsi" w:hAnsiTheme="minorHAnsi"/>
                <w:color w:val="000000"/>
                <w:sz w:val="22"/>
                <w:szCs w:val="22"/>
              </w:rPr>
              <w:t xml:space="preserve"> Use FL-144.</w:t>
            </w:r>
          </w:p>
          <w:p w14:paraId="0B14A974" w14:textId="77777777" w:rsidR="00A32FD7" w:rsidRPr="003B33AF" w:rsidRDefault="00A32FD7" w:rsidP="00A32FD7">
            <w:pPr>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99599263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1 Completed  </w:t>
            </w:r>
          </w:p>
          <w:p w14:paraId="32B58D80" w14:textId="77777777" w:rsidR="00A32FD7" w:rsidRDefault="00A32FD7" w:rsidP="00A32FD7">
            <w:pPr>
              <w:ind w:left="720" w:hanging="720"/>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178387306"/>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sidRPr="003B33AF">
              <w:rPr>
                <w:rFonts w:asciiTheme="minorHAnsi" w:hAnsiTheme="minorHAnsi"/>
                <w:sz w:val="22"/>
                <w:szCs w:val="22"/>
              </w:rPr>
              <w:t xml:space="preserve">  2 Preliminary</w:t>
            </w:r>
            <w:r>
              <w:rPr>
                <w:rFonts w:asciiTheme="minorHAnsi" w:hAnsiTheme="minorHAnsi"/>
                <w:sz w:val="22"/>
                <w:szCs w:val="22"/>
              </w:rPr>
              <w:t>:</w:t>
            </w:r>
            <w:r w:rsidRPr="003B33AF">
              <w:rPr>
                <w:rFonts w:asciiTheme="minorHAnsi" w:hAnsiTheme="minorHAnsi"/>
                <w:sz w:val="22"/>
                <w:szCs w:val="22"/>
              </w:rPr>
              <w:t xml:space="preserve">  </w:t>
            </w:r>
            <w:sdt>
              <w:sdtPr>
                <w:rPr>
                  <w:rFonts w:asciiTheme="minorHAnsi" w:hAnsiTheme="minorHAnsi"/>
                  <w:sz w:val="22"/>
                  <w:szCs w:val="22"/>
                </w:rPr>
                <w:id w:val="116004288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Date of service </w:t>
            </w:r>
            <w:sdt>
              <w:sdtPr>
                <w:rPr>
                  <w:rFonts w:asciiTheme="minorHAnsi" w:hAnsiTheme="minorHAnsi"/>
                  <w:sz w:val="22"/>
                  <w:szCs w:val="22"/>
                </w:rPr>
                <w:id w:val="-205593038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party who served </w:t>
            </w:r>
            <w:sdt>
              <w:sdtPr>
                <w:rPr>
                  <w:rFonts w:asciiTheme="minorHAnsi" w:hAnsiTheme="minorHAnsi"/>
                  <w:sz w:val="22"/>
                  <w:szCs w:val="22"/>
                </w:rPr>
                <w:id w:val="3933352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party served </w:t>
            </w:r>
            <w:sdt>
              <w:sdtPr>
                <w:rPr>
                  <w:rFonts w:asciiTheme="minorHAnsi" w:hAnsiTheme="minorHAnsi"/>
                  <w:sz w:val="22"/>
                  <w:szCs w:val="22"/>
                </w:rPr>
                <w:id w:val="151556622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type of service</w:t>
            </w:r>
          </w:p>
          <w:p w14:paraId="7A02307A" w14:textId="77777777" w:rsidR="00A32FD7" w:rsidRDefault="00A32FD7" w:rsidP="00A32FD7">
            <w:pPr>
              <w:ind w:left="720" w:hanging="720"/>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1188831644"/>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sidRPr="003B33AF">
              <w:rPr>
                <w:rFonts w:asciiTheme="minorHAnsi" w:hAnsiTheme="minorHAnsi"/>
                <w:sz w:val="22"/>
                <w:szCs w:val="22"/>
              </w:rPr>
              <w:t xml:space="preserve">  3 Final, if served</w:t>
            </w:r>
            <w:r>
              <w:rPr>
                <w:rFonts w:asciiTheme="minorHAnsi" w:hAnsiTheme="minorHAnsi"/>
                <w:sz w:val="22"/>
                <w:szCs w:val="22"/>
              </w:rPr>
              <w:t xml:space="preserve">:   </w:t>
            </w:r>
            <w:sdt>
              <w:sdtPr>
                <w:rPr>
                  <w:rFonts w:asciiTheme="minorHAnsi" w:hAnsiTheme="minorHAnsi"/>
                  <w:sz w:val="22"/>
                  <w:szCs w:val="22"/>
                </w:rPr>
                <w:id w:val="91867342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Date of service </w:t>
            </w:r>
            <w:sdt>
              <w:sdtPr>
                <w:rPr>
                  <w:rFonts w:asciiTheme="minorHAnsi" w:hAnsiTheme="minorHAnsi"/>
                  <w:sz w:val="22"/>
                  <w:szCs w:val="22"/>
                </w:rPr>
                <w:id w:val="-56194681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party who served </w:t>
            </w:r>
            <w:sdt>
              <w:sdtPr>
                <w:rPr>
                  <w:rFonts w:asciiTheme="minorHAnsi" w:hAnsiTheme="minorHAnsi"/>
                  <w:sz w:val="22"/>
                  <w:szCs w:val="22"/>
                </w:rPr>
                <w:id w:val="-12863425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party </w:t>
            </w:r>
            <w:r>
              <w:rPr>
                <w:rFonts w:asciiTheme="minorHAnsi" w:hAnsiTheme="minorHAnsi"/>
                <w:sz w:val="22"/>
                <w:szCs w:val="22"/>
              </w:rPr>
              <w:t xml:space="preserve">served </w:t>
            </w:r>
            <w:sdt>
              <w:sdtPr>
                <w:rPr>
                  <w:rFonts w:asciiTheme="minorHAnsi" w:hAnsiTheme="minorHAnsi"/>
                  <w:sz w:val="22"/>
                  <w:szCs w:val="22"/>
                </w:rPr>
                <w:id w:val="-16394118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sz w:val="22"/>
                <w:szCs w:val="22"/>
              </w:rPr>
              <w:t xml:space="preserve"> type of service.  </w:t>
            </w:r>
          </w:p>
          <w:p w14:paraId="410AB560" w14:textId="77777777" w:rsidR="009D1034" w:rsidRPr="003B33AF" w:rsidRDefault="00A32FD7" w:rsidP="00A32FD7">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87040909"/>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  </w:t>
            </w:r>
            <w:r>
              <w:rPr>
                <w:rFonts w:asciiTheme="minorHAnsi" w:hAnsiTheme="minorHAnsi"/>
                <w:color w:val="000000"/>
                <w:sz w:val="22"/>
                <w:szCs w:val="22"/>
              </w:rPr>
              <w:t>O</w:t>
            </w:r>
            <w:r w:rsidRPr="003B33AF">
              <w:rPr>
                <w:rFonts w:asciiTheme="minorHAnsi" w:hAnsiTheme="minorHAnsi"/>
                <w:color w:val="000000"/>
                <w:sz w:val="22"/>
                <w:szCs w:val="22"/>
              </w:rPr>
              <w:t xml:space="preserve">ptional </w:t>
            </w:r>
            <w:r>
              <w:rPr>
                <w:rFonts w:asciiTheme="minorHAnsi" w:hAnsiTheme="minorHAnsi"/>
                <w:color w:val="000000"/>
                <w:sz w:val="22"/>
                <w:szCs w:val="22"/>
              </w:rPr>
              <w:t xml:space="preserve">additional </w:t>
            </w:r>
            <w:r w:rsidRPr="003B33AF">
              <w:rPr>
                <w:rFonts w:asciiTheme="minorHAnsi" w:hAnsiTheme="minorHAnsi"/>
                <w:color w:val="000000"/>
                <w:sz w:val="22"/>
                <w:szCs w:val="22"/>
              </w:rPr>
              <w:t>waiver of final declaration of disclosure</w:t>
            </w:r>
            <w:r>
              <w:rPr>
                <w:rFonts w:asciiTheme="minorHAnsi" w:hAnsiTheme="minorHAnsi"/>
                <w:color w:val="000000"/>
                <w:sz w:val="22"/>
                <w:szCs w:val="22"/>
              </w:rPr>
              <w:t xml:space="preserve"> – must still use FL-144</w:t>
            </w:r>
            <w:r w:rsidRPr="003B33AF">
              <w:rPr>
                <w:rFonts w:asciiTheme="minorHAnsi" w:hAnsiTheme="minorHAnsi"/>
                <w:color w:val="000000"/>
                <w:sz w:val="22"/>
                <w:szCs w:val="22"/>
              </w:rPr>
              <w:t xml:space="preserve">.   </w:t>
            </w:r>
          </w:p>
        </w:tc>
      </w:tr>
      <w:tr w:rsidR="009D1034" w:rsidRPr="00EA3FB1" w14:paraId="62450BC8" w14:textId="77777777" w:rsidTr="00677F1B">
        <w:trPr>
          <w:trHeight w:val="1918"/>
        </w:trPr>
        <w:tc>
          <w:tcPr>
            <w:tcW w:w="9924" w:type="dxa"/>
            <w:tcBorders>
              <w:top w:val="single" w:sz="7" w:space="0" w:color="000000"/>
              <w:left w:val="single" w:sz="7" w:space="0" w:color="000000"/>
              <w:bottom w:val="single" w:sz="7" w:space="0" w:color="000000"/>
              <w:right w:val="single" w:sz="7" w:space="0" w:color="000000"/>
            </w:tcBorders>
          </w:tcPr>
          <w:p w14:paraId="03E9DC8D" w14:textId="77777777" w:rsidR="009D1034" w:rsidRDefault="009D1034" w:rsidP="007E1D04">
            <w:pPr>
              <w:rPr>
                <w:rFonts w:asciiTheme="minorHAnsi" w:hAnsiTheme="minorHAnsi"/>
                <w:b/>
                <w:sz w:val="22"/>
                <w:szCs w:val="22"/>
              </w:rPr>
            </w:pPr>
          </w:p>
          <w:p w14:paraId="3DBEC798" w14:textId="77777777" w:rsidR="00A32FD7" w:rsidRDefault="009D1034" w:rsidP="00A32FD7">
            <w:pPr>
              <w:pStyle w:val="NoSpacing"/>
              <w:rPr>
                <w:rFonts w:asciiTheme="minorHAnsi" w:hAnsiTheme="minorHAnsi"/>
                <w:b/>
                <w:color w:val="000000"/>
                <w:sz w:val="22"/>
                <w:szCs w:val="22"/>
              </w:rPr>
            </w:pPr>
            <w:r w:rsidRPr="003B33AF">
              <w:rPr>
                <w:rFonts w:asciiTheme="minorHAnsi" w:hAnsiTheme="minorHAnsi"/>
                <w:color w:val="000000"/>
                <w:sz w:val="22"/>
                <w:szCs w:val="22"/>
              </w:rPr>
              <w:t xml:space="preserve"> </w:t>
            </w:r>
            <w:r w:rsidR="00A32FD7" w:rsidRPr="005313C3">
              <w:rPr>
                <w:rFonts w:asciiTheme="minorHAnsi" w:hAnsiTheme="minorHAnsi"/>
                <w:b/>
                <w:color w:val="000000"/>
                <w:sz w:val="22"/>
                <w:szCs w:val="22"/>
              </w:rPr>
              <w:t xml:space="preserve">FL-144 Stipulation and Waiver of Final Declaration of Disclosure </w:t>
            </w:r>
            <w:r w:rsidR="00A32FD7">
              <w:rPr>
                <w:rFonts w:asciiTheme="minorHAnsi" w:hAnsiTheme="minorHAnsi"/>
                <w:b/>
                <w:color w:val="000000"/>
                <w:sz w:val="22"/>
                <w:szCs w:val="22"/>
              </w:rPr>
              <w:t>FL-2105 Not required in Nullity</w:t>
            </w:r>
          </w:p>
          <w:p w14:paraId="5AFBD8CD" w14:textId="77777777" w:rsidR="00A32FD7" w:rsidRDefault="00CC6418" w:rsidP="00A32FD7">
            <w:pPr>
              <w:pStyle w:val="NoSpacing"/>
              <w:rPr>
                <w:rFonts w:asciiTheme="minorHAnsi" w:hAnsiTheme="minorHAnsi"/>
                <w:color w:val="000000"/>
                <w:sz w:val="22"/>
                <w:szCs w:val="22"/>
              </w:rPr>
            </w:pPr>
            <w:sdt>
              <w:sdtPr>
                <w:rPr>
                  <w:rFonts w:asciiTheme="minorHAnsi" w:hAnsiTheme="minorHAnsi"/>
                  <w:color w:val="000000"/>
                  <w:sz w:val="22"/>
                  <w:szCs w:val="22"/>
                </w:rPr>
                <w:id w:val="-686592506"/>
                <w14:checkbox>
                  <w14:checked w14:val="0"/>
                  <w14:checkedState w14:val="2612" w14:font="MS Gothic"/>
                  <w14:uncheckedState w14:val="2610" w14:font="MS Gothic"/>
                </w14:checkbox>
              </w:sdtPr>
              <w:sdtEndPr/>
              <w:sdtContent>
                <w:r w:rsidR="00A32FD7">
                  <w:rPr>
                    <w:rFonts w:ascii="MS Gothic" w:eastAsia="MS Gothic" w:hAnsi="MS Gothic" w:hint="eastAsia"/>
                    <w:color w:val="000000"/>
                    <w:sz w:val="22"/>
                    <w:szCs w:val="22"/>
                  </w:rPr>
                  <w:t>☐</w:t>
                </w:r>
              </w:sdtContent>
            </w:sdt>
            <w:r w:rsidR="00A32FD7">
              <w:rPr>
                <w:rFonts w:asciiTheme="minorHAnsi" w:hAnsiTheme="minorHAnsi"/>
                <w:color w:val="000000"/>
                <w:sz w:val="22"/>
                <w:szCs w:val="22"/>
              </w:rPr>
              <w:t xml:space="preserve"> </w:t>
            </w:r>
            <w:r w:rsidR="00A32FD7" w:rsidRPr="005313C3">
              <w:rPr>
                <w:rFonts w:asciiTheme="minorHAnsi" w:hAnsiTheme="minorHAnsi"/>
                <w:color w:val="000000"/>
                <w:sz w:val="22"/>
                <w:szCs w:val="22"/>
              </w:rPr>
              <w:t xml:space="preserve">File if parties waiving service of final disclosure. </w:t>
            </w:r>
            <w:r w:rsidR="00A32FD7">
              <w:rPr>
                <w:rFonts w:asciiTheme="minorHAnsi" w:hAnsiTheme="minorHAnsi"/>
                <w:color w:val="000000"/>
                <w:sz w:val="22"/>
                <w:szCs w:val="22"/>
              </w:rPr>
              <w:t xml:space="preserve">  </w:t>
            </w:r>
          </w:p>
          <w:p w14:paraId="0AB90E5D" w14:textId="0E34E7C2" w:rsidR="00A32FD7" w:rsidRDefault="00CC6418" w:rsidP="00A32FD7">
            <w:pPr>
              <w:pStyle w:val="NoSpacing"/>
              <w:ind w:left="720" w:hanging="720"/>
              <w:rPr>
                <w:rFonts w:asciiTheme="minorHAnsi" w:hAnsiTheme="minorHAnsi"/>
                <w:color w:val="000000"/>
                <w:sz w:val="22"/>
                <w:szCs w:val="22"/>
              </w:rPr>
            </w:pPr>
            <w:sdt>
              <w:sdtPr>
                <w:rPr>
                  <w:rFonts w:asciiTheme="minorHAnsi" w:hAnsiTheme="minorHAnsi"/>
                  <w:color w:val="000000"/>
                  <w:sz w:val="22"/>
                  <w:szCs w:val="22"/>
                </w:rPr>
                <w:id w:val="594445273"/>
                <w14:checkbox>
                  <w14:checked w14:val="0"/>
                  <w14:checkedState w14:val="2612" w14:font="MS Gothic"/>
                  <w14:uncheckedState w14:val="2610" w14:font="MS Gothic"/>
                </w14:checkbox>
              </w:sdtPr>
              <w:sdtEndPr/>
              <w:sdtContent>
                <w:r w:rsidR="00A32FD7">
                  <w:rPr>
                    <w:rFonts w:ascii="MS Gothic" w:eastAsia="MS Gothic" w:hAnsi="MS Gothic" w:hint="eastAsia"/>
                    <w:color w:val="000000"/>
                    <w:sz w:val="22"/>
                    <w:szCs w:val="22"/>
                  </w:rPr>
                  <w:t>☐</w:t>
                </w:r>
              </w:sdtContent>
            </w:sdt>
            <w:r w:rsidR="00A32FD7">
              <w:rPr>
                <w:rFonts w:asciiTheme="minorHAnsi" w:hAnsiTheme="minorHAnsi"/>
                <w:color w:val="000000"/>
                <w:sz w:val="22"/>
                <w:szCs w:val="22"/>
              </w:rPr>
              <w:t xml:space="preserve"> If not, complete </w:t>
            </w:r>
            <w:r w:rsidR="00A32FD7" w:rsidRPr="005313C3">
              <w:rPr>
                <w:rFonts w:asciiTheme="minorHAnsi" w:hAnsiTheme="minorHAnsi"/>
                <w:color w:val="000000"/>
                <w:sz w:val="22"/>
                <w:szCs w:val="22"/>
              </w:rPr>
              <w:t>FL-141</w:t>
            </w:r>
            <w:r w:rsidR="00A32FD7">
              <w:rPr>
                <w:rFonts w:asciiTheme="minorHAnsi" w:hAnsiTheme="minorHAnsi"/>
                <w:color w:val="000000"/>
                <w:sz w:val="22"/>
                <w:szCs w:val="22"/>
              </w:rPr>
              <w:t xml:space="preserve"> above </w:t>
            </w:r>
            <w:r w:rsidR="00A32FD7" w:rsidRPr="005313C3">
              <w:rPr>
                <w:rFonts w:asciiTheme="minorHAnsi" w:hAnsiTheme="minorHAnsi"/>
                <w:color w:val="000000"/>
                <w:sz w:val="22"/>
                <w:szCs w:val="22"/>
              </w:rPr>
              <w:t>as to service of f</w:t>
            </w:r>
            <w:r w:rsidR="00A32FD7">
              <w:rPr>
                <w:rFonts w:asciiTheme="minorHAnsi" w:hAnsiTheme="minorHAnsi"/>
                <w:color w:val="000000"/>
                <w:sz w:val="22"/>
                <w:szCs w:val="22"/>
              </w:rPr>
              <w:t>inal</w:t>
            </w:r>
            <w:r w:rsidR="00A32FD7" w:rsidRPr="005313C3">
              <w:rPr>
                <w:rFonts w:asciiTheme="minorHAnsi" w:hAnsiTheme="minorHAnsi"/>
                <w:color w:val="000000"/>
                <w:sz w:val="22"/>
                <w:szCs w:val="22"/>
              </w:rPr>
              <w:t xml:space="preserve"> declarations of disclosures from both parties</w:t>
            </w:r>
            <w:r>
              <w:rPr>
                <w:rFonts w:asciiTheme="minorHAnsi" w:hAnsiTheme="minorHAnsi"/>
                <w:color w:val="000000"/>
                <w:sz w:val="22"/>
                <w:szCs w:val="22"/>
              </w:rPr>
              <w:t xml:space="preserve">, </w:t>
            </w:r>
            <w:proofErr w:type="gramStart"/>
            <w:r>
              <w:rPr>
                <w:rFonts w:asciiTheme="minorHAnsi" w:hAnsiTheme="minorHAnsi"/>
                <w:color w:val="000000"/>
                <w:sz w:val="22"/>
                <w:szCs w:val="22"/>
              </w:rPr>
              <w:t>or</w:t>
            </w:r>
            <w:proofErr w:type="gramEnd"/>
            <w:r>
              <w:rPr>
                <w:rFonts w:asciiTheme="minorHAnsi" w:hAnsiTheme="minorHAnsi"/>
                <w:color w:val="000000"/>
                <w:sz w:val="22"/>
                <w:szCs w:val="22"/>
              </w:rPr>
              <w:t>,</w:t>
            </w:r>
          </w:p>
          <w:p w14:paraId="7868A9BF" w14:textId="77777777" w:rsidR="009D1034" w:rsidRPr="00E334D7" w:rsidRDefault="00CC6418" w:rsidP="00A32FD7">
            <w:pPr>
              <w:pStyle w:val="NoSpacing"/>
              <w:ind w:left="720" w:hanging="720"/>
              <w:rPr>
                <w:rFonts w:asciiTheme="minorHAnsi" w:hAnsiTheme="minorHAnsi"/>
                <w:color w:val="000000"/>
                <w:sz w:val="22"/>
                <w:szCs w:val="22"/>
              </w:rPr>
            </w:pPr>
            <w:sdt>
              <w:sdtPr>
                <w:rPr>
                  <w:rFonts w:asciiTheme="minorHAnsi" w:hAnsiTheme="minorHAnsi"/>
                  <w:color w:val="000000"/>
                  <w:sz w:val="22"/>
                  <w:szCs w:val="22"/>
                </w:rPr>
                <w:id w:val="-875851965"/>
                <w14:checkbox>
                  <w14:checked w14:val="0"/>
                  <w14:checkedState w14:val="2612" w14:font="MS Gothic"/>
                  <w14:uncheckedState w14:val="2610" w14:font="MS Gothic"/>
                </w14:checkbox>
              </w:sdtPr>
              <w:sdtEndPr/>
              <w:sdtContent>
                <w:r w:rsidR="00A32FD7">
                  <w:rPr>
                    <w:rFonts w:ascii="MS Gothic" w:eastAsia="MS Gothic" w:hAnsi="MS Gothic" w:hint="eastAsia"/>
                    <w:color w:val="000000"/>
                    <w:sz w:val="22"/>
                    <w:szCs w:val="22"/>
                  </w:rPr>
                  <w:t>☐</w:t>
                </w:r>
              </w:sdtContent>
            </w:sdt>
            <w:r w:rsidR="00A32FD7">
              <w:rPr>
                <w:rFonts w:asciiTheme="minorHAnsi" w:hAnsiTheme="minorHAnsi"/>
                <w:color w:val="000000"/>
                <w:sz w:val="22"/>
                <w:szCs w:val="22"/>
              </w:rPr>
              <w:t xml:space="preserve"> Waiver</w:t>
            </w:r>
            <w:r w:rsidR="00A32FD7" w:rsidRPr="005313C3">
              <w:rPr>
                <w:rFonts w:asciiTheme="minorHAnsi" w:hAnsiTheme="minorHAnsi"/>
                <w:color w:val="000000"/>
                <w:sz w:val="22"/>
                <w:szCs w:val="22"/>
              </w:rPr>
              <w:t xml:space="preserve"> of final disclosure</w:t>
            </w:r>
            <w:r w:rsidR="00A32FD7">
              <w:rPr>
                <w:rFonts w:asciiTheme="minorHAnsi" w:hAnsiTheme="minorHAnsi"/>
                <w:color w:val="000000"/>
                <w:sz w:val="22"/>
                <w:szCs w:val="22"/>
              </w:rPr>
              <w:t xml:space="preserve"> including all language under FC 2105(d) is contained in attached Marital Settlement Agreement.</w:t>
            </w:r>
          </w:p>
        </w:tc>
      </w:tr>
      <w:tr w:rsidR="009D1034" w:rsidRPr="00EA3FB1" w14:paraId="7214ADB6" w14:textId="77777777" w:rsidTr="00990C98">
        <w:trPr>
          <w:trHeight w:val="1485"/>
        </w:trPr>
        <w:tc>
          <w:tcPr>
            <w:tcW w:w="9924" w:type="dxa"/>
            <w:tcBorders>
              <w:top w:val="single" w:sz="7" w:space="0" w:color="000000"/>
              <w:left w:val="single" w:sz="7" w:space="0" w:color="000000"/>
              <w:bottom w:val="single" w:sz="7" w:space="0" w:color="000000"/>
              <w:right w:val="single" w:sz="7" w:space="0" w:color="000000"/>
            </w:tcBorders>
          </w:tcPr>
          <w:p w14:paraId="0DE1DA31" w14:textId="77777777" w:rsidR="00A32FD7" w:rsidRPr="003B33AF" w:rsidRDefault="00A32FD7" w:rsidP="00A32FD7">
            <w:pPr>
              <w:rPr>
                <w:rFonts w:asciiTheme="minorHAnsi" w:hAnsiTheme="minorHAnsi"/>
                <w:color w:val="000000"/>
                <w:sz w:val="22"/>
                <w:szCs w:val="22"/>
              </w:rPr>
            </w:pPr>
          </w:p>
          <w:p w14:paraId="2C7C37CF" w14:textId="77777777" w:rsidR="00A32FD7" w:rsidRPr="003B33AF" w:rsidRDefault="00A32FD7" w:rsidP="00A32FD7">
            <w:pPr>
              <w:rPr>
                <w:rFonts w:asciiTheme="minorHAnsi" w:hAnsiTheme="minorHAnsi"/>
                <w:b/>
                <w:color w:val="000000"/>
                <w:sz w:val="22"/>
                <w:szCs w:val="22"/>
              </w:rPr>
            </w:pPr>
            <w:r w:rsidRPr="003B33AF">
              <w:rPr>
                <w:rFonts w:asciiTheme="minorHAnsi" w:hAnsiTheme="minorHAnsi"/>
                <w:b/>
                <w:color w:val="000000"/>
                <w:sz w:val="22"/>
                <w:szCs w:val="22"/>
              </w:rPr>
              <w:t>FL-165 Request to Enter Default</w:t>
            </w:r>
          </w:p>
          <w:p w14:paraId="3475C7E8" w14:textId="77777777" w:rsidR="00A32FD7" w:rsidRPr="003B33AF" w:rsidRDefault="00A32FD7" w:rsidP="00A32FD7">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136901415"/>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2b completed:</w:t>
            </w:r>
          </w:p>
          <w:p w14:paraId="2582E29A" w14:textId="77777777" w:rsidR="00A32FD7" w:rsidRDefault="00A32FD7" w:rsidP="00A32FD7">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972033546"/>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3 c</w:t>
            </w:r>
            <w:r w:rsidRPr="003B33AF">
              <w:rPr>
                <w:rFonts w:asciiTheme="minorHAnsi" w:hAnsiTheme="minorHAnsi"/>
                <w:color w:val="000000"/>
                <w:sz w:val="22"/>
                <w:szCs w:val="22"/>
              </w:rPr>
              <w:t xml:space="preserve">ompleted (Provide address if 3.b. is checked). FC 2335.5, </w:t>
            </w:r>
            <w:r>
              <w:rPr>
                <w:rFonts w:asciiTheme="minorHAnsi" w:hAnsiTheme="minorHAnsi"/>
                <w:color w:val="000000"/>
                <w:sz w:val="22"/>
                <w:szCs w:val="22"/>
              </w:rPr>
              <w:t>CRC 5.407, 5.415(c)</w:t>
            </w:r>
          </w:p>
          <w:p w14:paraId="293C0730" w14:textId="77777777" w:rsidR="00A32FD7" w:rsidRDefault="00A32FD7" w:rsidP="00A32FD7">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2088144263"/>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4 completed</w:t>
            </w:r>
          </w:p>
          <w:p w14:paraId="7EEC7CB9" w14:textId="66EA37C3" w:rsidR="00A32FD7" w:rsidRPr="00EC5CF6" w:rsidRDefault="00A32FD7" w:rsidP="00A32FD7">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16158256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5 modified to reflect military status or leave blank – can modify in writing by hand.</w:t>
            </w:r>
          </w:p>
          <w:p w14:paraId="5179BF90" w14:textId="77777777" w:rsidR="00A32FD7" w:rsidRPr="003B33AF" w:rsidRDefault="00A32FD7" w:rsidP="00A32FD7">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88732362"/>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All four signature areas (front and back) </w:t>
            </w:r>
            <w:r>
              <w:rPr>
                <w:rFonts w:asciiTheme="minorHAnsi" w:hAnsiTheme="minorHAnsi"/>
                <w:color w:val="000000"/>
                <w:sz w:val="22"/>
                <w:szCs w:val="22"/>
              </w:rPr>
              <w:t>dated with signatures</w:t>
            </w:r>
          </w:p>
          <w:p w14:paraId="3DB89AE8" w14:textId="77777777" w:rsidR="009D1034" w:rsidRDefault="00A32FD7" w:rsidP="00A32FD7">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25044827"/>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Provide 1 stamped envelope addressed to Respondent at address in #3</w:t>
            </w:r>
            <w:r>
              <w:rPr>
                <w:rFonts w:asciiTheme="minorHAnsi" w:hAnsiTheme="minorHAnsi"/>
                <w:color w:val="000000"/>
                <w:sz w:val="22"/>
                <w:szCs w:val="22"/>
              </w:rPr>
              <w:t>b</w:t>
            </w:r>
            <w:r w:rsidRPr="003B33AF">
              <w:rPr>
                <w:rFonts w:asciiTheme="minorHAnsi" w:hAnsiTheme="minorHAnsi"/>
                <w:color w:val="000000"/>
                <w:sz w:val="22"/>
                <w:szCs w:val="22"/>
              </w:rPr>
              <w:t xml:space="preserve">. Use Court address for return address.  Include enough postage for mailing.  </w:t>
            </w:r>
          </w:p>
          <w:p w14:paraId="46B6E8FB" w14:textId="77777777" w:rsidR="00CC6418" w:rsidRPr="00A32FD7" w:rsidRDefault="00CC6418" w:rsidP="00A32FD7">
            <w:pPr>
              <w:ind w:left="720" w:hanging="720"/>
              <w:rPr>
                <w:rFonts w:asciiTheme="minorHAnsi" w:hAnsiTheme="minorHAnsi"/>
                <w:color w:val="000000"/>
                <w:sz w:val="22"/>
                <w:szCs w:val="22"/>
              </w:rPr>
            </w:pPr>
          </w:p>
        </w:tc>
      </w:tr>
      <w:tr w:rsidR="009D1034" w:rsidRPr="00EA3FB1" w14:paraId="22D80393" w14:textId="77777777" w:rsidTr="00677F1B">
        <w:trPr>
          <w:trHeight w:val="2314"/>
        </w:trPr>
        <w:tc>
          <w:tcPr>
            <w:tcW w:w="9924" w:type="dxa"/>
            <w:tcBorders>
              <w:top w:val="single" w:sz="7" w:space="0" w:color="000000"/>
              <w:left w:val="single" w:sz="7" w:space="0" w:color="000000"/>
              <w:bottom w:val="single" w:sz="7" w:space="0" w:color="000000"/>
              <w:right w:val="single" w:sz="7" w:space="0" w:color="000000"/>
            </w:tcBorders>
          </w:tcPr>
          <w:p w14:paraId="1E5918BA" w14:textId="77777777" w:rsidR="009D1034" w:rsidRPr="003B33AF" w:rsidRDefault="009D1034" w:rsidP="005113E9">
            <w:pPr>
              <w:rPr>
                <w:rFonts w:asciiTheme="minorHAnsi" w:hAnsiTheme="minorHAnsi"/>
                <w:b/>
                <w:color w:val="000000"/>
                <w:sz w:val="22"/>
                <w:szCs w:val="22"/>
              </w:rPr>
            </w:pPr>
          </w:p>
          <w:p w14:paraId="5B1669EA" w14:textId="77777777" w:rsidR="009D1034" w:rsidRPr="00533F9D" w:rsidRDefault="009D1034" w:rsidP="005113E9">
            <w:pPr>
              <w:rPr>
                <w:rFonts w:asciiTheme="minorHAnsi" w:hAnsiTheme="minorHAnsi"/>
                <w:color w:val="000000"/>
                <w:sz w:val="22"/>
                <w:szCs w:val="22"/>
              </w:rPr>
            </w:pPr>
            <w:r w:rsidRPr="003B33AF">
              <w:rPr>
                <w:rFonts w:asciiTheme="minorHAnsi" w:hAnsiTheme="minorHAnsi"/>
                <w:b/>
                <w:color w:val="000000"/>
                <w:sz w:val="22"/>
                <w:szCs w:val="22"/>
              </w:rPr>
              <w:t>FL-170 Declaration for Default or Uncontested</w:t>
            </w:r>
            <w:r>
              <w:rPr>
                <w:rFonts w:asciiTheme="minorHAnsi" w:hAnsiTheme="minorHAnsi"/>
                <w:b/>
                <w:color w:val="000000"/>
                <w:sz w:val="22"/>
                <w:szCs w:val="22"/>
              </w:rPr>
              <w:t xml:space="preserve"> Dissolution FC 2336.  </w:t>
            </w:r>
            <w:r w:rsidRPr="00533F9D">
              <w:rPr>
                <w:rFonts w:asciiTheme="minorHAnsi" w:hAnsiTheme="minorHAnsi"/>
                <w:color w:val="000000"/>
                <w:sz w:val="22"/>
                <w:szCs w:val="22"/>
              </w:rPr>
              <w:t>For Nullity, in lieu of FL 170, a declaration on pleading paper as to grounds and other requests for findings may be submitted.</w:t>
            </w:r>
          </w:p>
          <w:p w14:paraId="05EA27C1" w14:textId="77777777" w:rsidR="009D1034" w:rsidRDefault="009D1034" w:rsidP="00D00CDF">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56117683"/>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3, 4</w:t>
            </w:r>
            <w:r w:rsidR="00A71CD9">
              <w:rPr>
                <w:rFonts w:asciiTheme="minorHAnsi" w:hAnsiTheme="minorHAnsi"/>
                <w:color w:val="000000"/>
                <w:sz w:val="22"/>
                <w:szCs w:val="22"/>
              </w:rPr>
              <w:t xml:space="preserve">, 5 and </w:t>
            </w:r>
            <w:r w:rsidRPr="003B33AF">
              <w:rPr>
                <w:rFonts w:asciiTheme="minorHAnsi" w:hAnsiTheme="minorHAnsi"/>
                <w:color w:val="000000"/>
                <w:sz w:val="22"/>
                <w:szCs w:val="22"/>
              </w:rPr>
              <w:t>8 completed</w:t>
            </w:r>
            <w:r>
              <w:rPr>
                <w:rFonts w:asciiTheme="minorHAnsi" w:hAnsiTheme="minorHAnsi"/>
                <w:color w:val="000000"/>
                <w:sz w:val="22"/>
                <w:szCs w:val="22"/>
              </w:rPr>
              <w:t xml:space="preserve"> as applicable</w:t>
            </w:r>
          </w:p>
          <w:p w14:paraId="0303C041" w14:textId="77777777" w:rsidR="009D1034" w:rsidRPr="003B33AF" w:rsidRDefault="009D1034" w:rsidP="005113E9">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259754592"/>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6 and 7 completed, if children. </w:t>
            </w:r>
            <w:r w:rsidRPr="003B33AF">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p>
          <w:p w14:paraId="3B01797A" w14:textId="4435E38F" w:rsidR="00CC6418" w:rsidRDefault="009D1034" w:rsidP="005113E9">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973474403"/>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9 must be checked</w:t>
            </w:r>
            <w:r w:rsidR="00CC6418">
              <w:rPr>
                <w:rFonts w:asciiTheme="minorHAnsi" w:hAnsiTheme="minorHAnsi"/>
                <w:color w:val="000000"/>
                <w:sz w:val="22"/>
                <w:szCs w:val="22"/>
              </w:rPr>
              <w:t xml:space="preserve"> and applicable subsections completed </w:t>
            </w:r>
            <w:r w:rsidRPr="003B33AF">
              <w:rPr>
                <w:rFonts w:asciiTheme="minorHAnsi" w:hAnsiTheme="minorHAnsi"/>
                <w:color w:val="000000"/>
                <w:sz w:val="22"/>
                <w:szCs w:val="22"/>
              </w:rPr>
              <w:t xml:space="preserve">if </w:t>
            </w:r>
            <w:r w:rsidR="00280F66">
              <w:rPr>
                <w:rFonts w:asciiTheme="minorHAnsi" w:hAnsiTheme="minorHAnsi"/>
                <w:color w:val="000000"/>
                <w:sz w:val="22"/>
                <w:szCs w:val="22"/>
              </w:rPr>
              <w:t xml:space="preserve">mutual </w:t>
            </w:r>
            <w:r w:rsidRPr="003B33AF">
              <w:rPr>
                <w:rFonts w:asciiTheme="minorHAnsi" w:hAnsiTheme="minorHAnsi"/>
                <w:color w:val="000000"/>
                <w:sz w:val="22"/>
                <w:szCs w:val="22"/>
              </w:rPr>
              <w:t xml:space="preserve">children </w:t>
            </w:r>
            <w:r w:rsidR="00280F66">
              <w:rPr>
                <w:rFonts w:asciiTheme="minorHAnsi" w:hAnsiTheme="minorHAnsi"/>
                <w:color w:val="000000"/>
                <w:sz w:val="22"/>
                <w:szCs w:val="22"/>
              </w:rPr>
              <w:t xml:space="preserve">were </w:t>
            </w:r>
            <w:r w:rsidRPr="003B33AF">
              <w:rPr>
                <w:rFonts w:asciiTheme="minorHAnsi" w:hAnsiTheme="minorHAnsi"/>
                <w:color w:val="000000"/>
                <w:sz w:val="22"/>
                <w:szCs w:val="22"/>
              </w:rPr>
              <w:t>born prior</w:t>
            </w:r>
          </w:p>
          <w:p w14:paraId="41F32660" w14:textId="32456861" w:rsidR="009D1034" w:rsidRPr="003B33AF" w:rsidRDefault="00CC6418" w:rsidP="005113E9">
            <w:pPr>
              <w:rPr>
                <w:rFonts w:asciiTheme="minorHAnsi" w:hAnsiTheme="minorHAnsi"/>
                <w:color w:val="000000"/>
                <w:sz w:val="22"/>
                <w:szCs w:val="22"/>
              </w:rPr>
            </w:pPr>
            <w:r>
              <w:rPr>
                <w:rFonts w:asciiTheme="minorHAnsi" w:hAnsiTheme="minorHAnsi"/>
                <w:color w:val="000000"/>
                <w:sz w:val="22"/>
                <w:szCs w:val="22"/>
              </w:rPr>
              <w:t xml:space="preserve">       </w:t>
            </w:r>
            <w:r w:rsidR="009D1034" w:rsidRPr="003B33AF">
              <w:rPr>
                <w:rFonts w:asciiTheme="minorHAnsi" w:hAnsiTheme="minorHAnsi"/>
                <w:color w:val="000000"/>
                <w:sz w:val="22"/>
                <w:szCs w:val="22"/>
              </w:rPr>
              <w:t xml:space="preserve">to marriage. </w:t>
            </w:r>
          </w:p>
          <w:p w14:paraId="28140386" w14:textId="77777777" w:rsidR="009D1034" w:rsidRPr="003B33AF" w:rsidRDefault="009D1034" w:rsidP="00907448">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05580731"/>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12 completed if not previously requested in Petition.  FC 2080</w:t>
            </w:r>
          </w:p>
        </w:tc>
      </w:tr>
      <w:tr w:rsidR="009D1034" w:rsidRPr="00EA3FB1" w14:paraId="0D94B272" w14:textId="77777777" w:rsidTr="00990C98">
        <w:trPr>
          <w:trHeight w:val="137"/>
        </w:trPr>
        <w:tc>
          <w:tcPr>
            <w:tcW w:w="9924" w:type="dxa"/>
            <w:tcBorders>
              <w:top w:val="single" w:sz="7" w:space="0" w:color="000000"/>
              <w:left w:val="single" w:sz="7" w:space="0" w:color="000000"/>
              <w:bottom w:val="single" w:sz="7" w:space="0" w:color="000000"/>
              <w:right w:val="single" w:sz="7" w:space="0" w:color="000000"/>
            </w:tcBorders>
          </w:tcPr>
          <w:p w14:paraId="540DD45A" w14:textId="77777777" w:rsidR="009D1034" w:rsidRPr="003B33AF" w:rsidRDefault="009D1034" w:rsidP="005113E9">
            <w:pPr>
              <w:spacing w:line="120" w:lineRule="exact"/>
              <w:rPr>
                <w:rFonts w:asciiTheme="minorHAnsi" w:hAnsiTheme="minorHAnsi"/>
                <w:color w:val="000000"/>
                <w:sz w:val="22"/>
                <w:szCs w:val="22"/>
              </w:rPr>
            </w:pPr>
          </w:p>
          <w:p w14:paraId="31985225" w14:textId="77777777" w:rsidR="009D1034" w:rsidRDefault="009D1034" w:rsidP="005113E9">
            <w:pPr>
              <w:jc w:val="both"/>
              <w:rPr>
                <w:rFonts w:asciiTheme="minorHAnsi" w:hAnsiTheme="minorHAnsi"/>
                <w:b/>
                <w:color w:val="000000"/>
                <w:sz w:val="22"/>
                <w:szCs w:val="22"/>
              </w:rPr>
            </w:pPr>
            <w:r w:rsidRPr="003B33AF">
              <w:rPr>
                <w:rFonts w:asciiTheme="minorHAnsi" w:hAnsiTheme="minorHAnsi"/>
                <w:b/>
                <w:color w:val="000000"/>
                <w:sz w:val="22"/>
                <w:szCs w:val="22"/>
              </w:rPr>
              <w:t xml:space="preserve">FL-180 Judgment </w:t>
            </w:r>
          </w:p>
          <w:p w14:paraId="3B9419ED" w14:textId="77777777" w:rsidR="009D1034" w:rsidRPr="003B33AF" w:rsidRDefault="009D1034" w:rsidP="00533F9D">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034648729"/>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Confirm 4.f. restoration of name was requested in the Petition and/or Declaration for Default.</w:t>
            </w:r>
          </w:p>
          <w:p w14:paraId="3BB373B0" w14:textId="77777777" w:rsidR="009D1034" w:rsidRPr="003B33AF" w:rsidRDefault="009D1034" w:rsidP="00533F9D">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871185416"/>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Restored name must be stated </w:t>
            </w:r>
            <w:r>
              <w:rPr>
                <w:rFonts w:asciiTheme="minorHAnsi" w:hAnsiTheme="minorHAnsi"/>
                <w:color w:val="000000"/>
                <w:sz w:val="22"/>
                <w:szCs w:val="22"/>
              </w:rPr>
              <w:t>(applies to dissolution and nullity only). FC 2080</w:t>
            </w:r>
            <w:r w:rsidRPr="003B33AF">
              <w:rPr>
                <w:rFonts w:asciiTheme="minorHAnsi" w:hAnsiTheme="minorHAnsi"/>
                <w:color w:val="000000"/>
                <w:sz w:val="22"/>
                <w:szCs w:val="22"/>
              </w:rPr>
              <w:t>.</w:t>
            </w:r>
          </w:p>
          <w:p w14:paraId="6E69F190" w14:textId="77777777" w:rsidR="009D1034" w:rsidRDefault="009D1034" w:rsidP="005113E9">
            <w:pPr>
              <w:jc w:val="both"/>
              <w:rPr>
                <w:rFonts w:asciiTheme="minorHAnsi" w:hAnsiTheme="minorHAnsi"/>
                <w:sz w:val="22"/>
                <w:szCs w:val="22"/>
              </w:rPr>
            </w:pPr>
            <w:r>
              <w:rPr>
                <w:rFonts w:asciiTheme="minorHAnsi" w:hAnsiTheme="minorHAnsi"/>
                <w:b/>
                <w:color w:val="000000"/>
                <w:sz w:val="22"/>
                <w:szCs w:val="22"/>
              </w:rPr>
              <w:t xml:space="preserve">  </w:t>
            </w:r>
            <w:sdt>
              <w:sdtPr>
                <w:rPr>
                  <w:rFonts w:asciiTheme="minorHAnsi" w:hAnsiTheme="minorHAnsi"/>
                  <w:color w:val="000000"/>
                  <w:sz w:val="22"/>
                  <w:szCs w:val="22"/>
                </w:rPr>
                <w:id w:val="122102597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b/>
                <w:color w:val="000000"/>
                <w:sz w:val="22"/>
                <w:szCs w:val="22"/>
              </w:rPr>
              <w:t xml:space="preserve"> </w:t>
            </w:r>
            <w:r w:rsidRPr="003B33AF">
              <w:rPr>
                <w:rFonts w:asciiTheme="minorHAnsi" w:hAnsiTheme="minorHAnsi"/>
                <w:sz w:val="22"/>
                <w:szCs w:val="22"/>
              </w:rPr>
              <w:t>If requesting Judgment Nunc Pro Tunc must submit Declaration in Support and mark 4.d.</w:t>
            </w:r>
          </w:p>
          <w:p w14:paraId="71651E37" w14:textId="77777777" w:rsidR="00A71CD9" w:rsidRDefault="00A71CD9" w:rsidP="005113E9">
            <w:pPr>
              <w:jc w:val="both"/>
              <w:rPr>
                <w:rFonts w:asciiTheme="minorHAnsi" w:hAnsiTheme="minorHAnsi"/>
                <w:sz w:val="22"/>
                <w:szCs w:val="22"/>
              </w:rPr>
            </w:pPr>
          </w:p>
          <w:p w14:paraId="10DC873B" w14:textId="77777777" w:rsidR="00990C98" w:rsidRDefault="00990C98" w:rsidP="00990C98">
            <w:pPr>
              <w:jc w:val="both"/>
              <w:rPr>
                <w:rFonts w:asciiTheme="minorHAnsi" w:hAnsiTheme="minorHAnsi"/>
                <w:b/>
                <w:color w:val="000000"/>
                <w:sz w:val="22"/>
                <w:szCs w:val="22"/>
              </w:rPr>
            </w:pPr>
            <w:r>
              <w:rPr>
                <w:rFonts w:asciiTheme="minorHAnsi" w:hAnsiTheme="minorHAnsi"/>
                <w:b/>
                <w:color w:val="000000"/>
                <w:sz w:val="22"/>
                <w:szCs w:val="22"/>
              </w:rPr>
              <w:t>FOR DISSOLUTION / LEGAL SEPARATION</w:t>
            </w:r>
          </w:p>
          <w:p w14:paraId="773C8CFD" w14:textId="77777777" w:rsidR="00990C98" w:rsidRDefault="00990C98" w:rsidP="00990C98">
            <w:pPr>
              <w:tabs>
                <w:tab w:val="left" w:pos="378"/>
              </w:tabs>
              <w:ind w:left="720" w:hanging="720"/>
              <w:jc w:val="both"/>
              <w:rPr>
                <w:rFonts w:asciiTheme="minorHAnsi" w:hAnsiTheme="minorHAnsi"/>
                <w:sz w:val="22"/>
                <w:szCs w:val="22"/>
              </w:rPr>
            </w:pPr>
            <w:r w:rsidRPr="003B33AF">
              <w:rPr>
                <w:rFonts w:asciiTheme="minorHAnsi" w:hAnsiTheme="minorHAnsi"/>
                <w:b/>
                <w:sz w:val="22"/>
                <w:szCs w:val="22"/>
              </w:rPr>
              <w:t xml:space="preserve">  </w:t>
            </w:r>
            <w:sdt>
              <w:sdtPr>
                <w:rPr>
                  <w:rFonts w:asciiTheme="minorHAnsi" w:hAnsiTheme="minorHAnsi"/>
                  <w:sz w:val="22"/>
                  <w:szCs w:val="22"/>
                </w:rPr>
                <w:id w:val="627592093"/>
                <w14:checkbox>
                  <w14:checked w14:val="0"/>
                  <w14:checkedState w14:val="2612" w14:font="MS Gothic"/>
                  <w14:uncheckedState w14:val="2610" w14:font="MS Gothic"/>
                </w14:checkbox>
              </w:sdtPr>
              <w:sdtEndPr/>
              <w:sdtContent>
                <w:r w:rsidRPr="00432117">
                  <w:rPr>
                    <w:rFonts w:ascii="MS Gothic" w:eastAsia="MS Gothic" w:hAnsi="MS Gothic" w:hint="eastAsia"/>
                    <w:sz w:val="22"/>
                    <w:szCs w:val="22"/>
                  </w:rPr>
                  <w:t>☐</w:t>
                </w:r>
              </w:sdtContent>
            </w:sdt>
            <w:r>
              <w:rPr>
                <w:rFonts w:asciiTheme="minorHAnsi" w:hAnsiTheme="minorHAnsi"/>
                <w:sz w:val="22"/>
                <w:szCs w:val="22"/>
              </w:rPr>
              <w:t xml:space="preserve"> Confirm jurisdiction date at no. 3</w:t>
            </w:r>
          </w:p>
          <w:p w14:paraId="2B9E3354" w14:textId="68F9CCB4" w:rsidR="00990C98" w:rsidRDefault="00990C98" w:rsidP="00533F9D">
            <w:pPr>
              <w:tabs>
                <w:tab w:val="left" w:pos="378"/>
              </w:tabs>
              <w:ind w:left="720" w:hanging="720"/>
              <w:jc w:val="both"/>
              <w:rPr>
                <w:rFonts w:asciiTheme="minorHAnsi" w:hAnsiTheme="minorHAnsi"/>
                <w:color w:val="000000"/>
                <w:sz w:val="22"/>
                <w:szCs w:val="22"/>
              </w:rPr>
            </w:pPr>
            <w:r>
              <w:rPr>
                <w:rFonts w:asciiTheme="minorHAnsi" w:hAnsiTheme="minorHAnsi"/>
                <w:sz w:val="22"/>
                <w:szCs w:val="22"/>
              </w:rPr>
              <w:t xml:space="preserve"> </w:t>
            </w:r>
            <w:r w:rsidR="009D1034">
              <w:rPr>
                <w:rFonts w:asciiTheme="minorHAnsi" w:hAnsiTheme="minorHAnsi"/>
                <w:sz w:val="22"/>
                <w:szCs w:val="22"/>
              </w:rPr>
              <w:t xml:space="preserve"> </w:t>
            </w:r>
            <w:sdt>
              <w:sdtPr>
                <w:rPr>
                  <w:rFonts w:asciiTheme="minorHAnsi" w:hAnsiTheme="minorHAnsi"/>
                  <w:sz w:val="22"/>
                  <w:szCs w:val="22"/>
                </w:rPr>
                <w:id w:val="518891148"/>
                <w14:checkbox>
                  <w14:checked w14:val="0"/>
                  <w14:checkedState w14:val="2612" w14:font="MS Gothic"/>
                  <w14:uncheckedState w14:val="2610" w14:font="MS Gothic"/>
                </w14:checkbox>
              </w:sdtPr>
              <w:sdtEndPr/>
              <w:sdtContent>
                <w:r w:rsidR="009D1034">
                  <w:rPr>
                    <w:rFonts w:ascii="MS Gothic" w:eastAsia="MS Gothic" w:hAnsi="MS Gothic" w:hint="eastAsia"/>
                    <w:sz w:val="22"/>
                    <w:szCs w:val="22"/>
                  </w:rPr>
                  <w:t>☐</w:t>
                </w:r>
              </w:sdtContent>
            </w:sdt>
            <w:r w:rsidR="009D1034" w:rsidRPr="003B33AF">
              <w:rPr>
                <w:rFonts w:asciiTheme="minorHAnsi" w:hAnsiTheme="minorHAnsi"/>
                <w:sz w:val="22"/>
                <w:szCs w:val="22"/>
              </w:rPr>
              <w:t xml:space="preserve"> </w:t>
            </w:r>
            <w:r w:rsidR="009D1034" w:rsidRPr="003B33AF">
              <w:rPr>
                <w:rFonts w:asciiTheme="minorHAnsi" w:hAnsiTheme="minorHAnsi"/>
                <w:color w:val="000000"/>
                <w:sz w:val="22"/>
                <w:szCs w:val="22"/>
              </w:rPr>
              <w:t xml:space="preserve">Confirm date marital status ends. Date is 6 months and 1 day from jurisdiction date or </w:t>
            </w:r>
            <w:r w:rsidR="009D1034">
              <w:rPr>
                <w:rFonts w:asciiTheme="minorHAnsi" w:hAnsiTheme="minorHAnsi"/>
                <w:color w:val="000000"/>
                <w:sz w:val="22"/>
                <w:szCs w:val="22"/>
              </w:rPr>
              <w:t>longer.</w:t>
            </w:r>
            <w:r w:rsidR="009D1034" w:rsidRPr="003B33AF">
              <w:rPr>
                <w:rFonts w:asciiTheme="minorHAnsi" w:hAnsiTheme="minorHAnsi"/>
                <w:color w:val="000000"/>
                <w:sz w:val="22"/>
                <w:szCs w:val="22"/>
              </w:rPr>
              <w:t xml:space="preserve"> </w:t>
            </w:r>
          </w:p>
          <w:p w14:paraId="1F5CF3AF" w14:textId="78F8EE31" w:rsidR="009D1034" w:rsidRPr="00533F9D" w:rsidRDefault="00990C98" w:rsidP="00533F9D">
            <w:pPr>
              <w:tabs>
                <w:tab w:val="left" w:pos="378"/>
              </w:tabs>
              <w:ind w:left="720" w:hanging="720"/>
              <w:jc w:val="both"/>
              <w:rPr>
                <w:rFonts w:asciiTheme="minorHAnsi" w:hAnsiTheme="minorHAnsi"/>
                <w:color w:val="000000"/>
                <w:sz w:val="22"/>
                <w:szCs w:val="22"/>
              </w:rPr>
            </w:pPr>
            <w:r>
              <w:rPr>
                <w:rFonts w:asciiTheme="minorHAnsi" w:hAnsiTheme="minorHAnsi"/>
                <w:color w:val="000000"/>
                <w:sz w:val="22"/>
                <w:szCs w:val="22"/>
              </w:rPr>
              <w:t xml:space="preserve">           </w:t>
            </w:r>
            <w:r w:rsidR="009D1034" w:rsidRPr="003B33AF">
              <w:rPr>
                <w:rFonts w:asciiTheme="minorHAnsi" w:hAnsiTheme="minorHAnsi"/>
                <w:color w:val="000000"/>
                <w:sz w:val="22"/>
                <w:szCs w:val="22"/>
              </w:rPr>
              <w:t xml:space="preserve"> Date:</w:t>
            </w:r>
            <w:r>
              <w:rPr>
                <w:rFonts w:asciiTheme="minorHAnsi" w:hAnsiTheme="minorHAnsi"/>
                <w:color w:val="000000"/>
                <w:sz w:val="22"/>
                <w:szCs w:val="22"/>
              </w:rPr>
              <w:t xml:space="preserve">                                                                         </w:t>
            </w:r>
            <w:r w:rsidR="009D1034" w:rsidRPr="003B33AF">
              <w:rPr>
                <w:rFonts w:asciiTheme="minorHAnsi" w:hAnsiTheme="minorHAnsi"/>
                <w:color w:val="000000"/>
                <w:sz w:val="22"/>
                <w:szCs w:val="22"/>
              </w:rPr>
              <w:t xml:space="preserve">Upon Entry:  </w:t>
            </w:r>
            <w:sdt>
              <w:sdtPr>
                <w:rPr>
                  <w:rFonts w:asciiTheme="minorHAnsi" w:hAnsiTheme="minorHAnsi"/>
                  <w:color w:val="000000"/>
                  <w:sz w:val="22"/>
                  <w:szCs w:val="22"/>
                </w:rPr>
                <w:id w:val="-501438839"/>
                <w14:checkbox>
                  <w14:checked w14:val="0"/>
                  <w14:checkedState w14:val="2612" w14:font="MS Gothic"/>
                  <w14:uncheckedState w14:val="2610" w14:font="MS Gothic"/>
                </w14:checkbox>
              </w:sdtPr>
              <w:sdtEndPr/>
              <w:sdtContent>
                <w:r w:rsidR="009D1034" w:rsidRPr="003B33AF">
                  <w:rPr>
                    <w:rFonts w:ascii="MS Gothic" w:eastAsia="MS Gothic" w:hAnsi="MS Gothic" w:hint="eastAsia"/>
                    <w:color w:val="000000"/>
                    <w:sz w:val="22"/>
                    <w:szCs w:val="22"/>
                  </w:rPr>
                  <w:t>☐</w:t>
                </w:r>
              </w:sdtContent>
            </w:sdt>
            <w:r w:rsidR="009D1034" w:rsidRPr="003B33AF">
              <w:rPr>
                <w:rFonts w:asciiTheme="minorHAnsi" w:hAnsiTheme="minorHAnsi"/>
                <w:color w:val="000000"/>
                <w:sz w:val="22"/>
                <w:szCs w:val="22"/>
              </w:rPr>
              <w:t xml:space="preserve"> </w:t>
            </w:r>
            <w:r w:rsidR="009D1034">
              <w:rPr>
                <w:rFonts w:asciiTheme="minorHAnsi" w:hAnsiTheme="minorHAnsi"/>
                <w:color w:val="000000"/>
                <w:sz w:val="22"/>
                <w:szCs w:val="22"/>
              </w:rPr>
              <w:t xml:space="preserve">         </w:t>
            </w:r>
            <w:r w:rsidR="009D1034" w:rsidRPr="003B33AF">
              <w:rPr>
                <w:rFonts w:asciiTheme="minorHAnsi" w:hAnsiTheme="minorHAnsi"/>
                <w:color w:val="000000"/>
                <w:sz w:val="22"/>
                <w:szCs w:val="22"/>
              </w:rPr>
              <w:t>FC 2339</w:t>
            </w:r>
          </w:p>
          <w:p w14:paraId="4BFD31EA" w14:textId="77777777" w:rsidR="009D1034" w:rsidRDefault="009D1034" w:rsidP="00D00CDF">
            <w:pPr>
              <w:ind w:left="720" w:hanging="720"/>
              <w:rPr>
                <w:rFonts w:asciiTheme="minorHAnsi" w:hAnsiTheme="minorHAnsi"/>
                <w:sz w:val="22"/>
                <w:szCs w:val="22"/>
              </w:rPr>
            </w:pPr>
            <w:r w:rsidRPr="003B33AF">
              <w:rPr>
                <w:rFonts w:asciiTheme="minorHAnsi" w:hAnsiTheme="minorHAnsi"/>
                <w:sz w:val="22"/>
                <w:szCs w:val="22"/>
              </w:rPr>
              <w:t xml:space="preserve">  </w:t>
            </w:r>
            <w:sdt>
              <w:sdtPr>
                <w:rPr>
                  <w:rFonts w:asciiTheme="minorHAnsi" w:hAnsiTheme="minorHAnsi"/>
                  <w:sz w:val="22"/>
                  <w:szCs w:val="22"/>
                </w:rPr>
                <w:id w:val="-645659845"/>
                <w14:checkbox>
                  <w14:checked w14:val="0"/>
                  <w14:checkedState w14:val="2612" w14:font="MS Gothic"/>
                  <w14:uncheckedState w14:val="2610" w14:font="MS Gothic"/>
                </w14:checkbox>
              </w:sdtPr>
              <w:sdtEndPr/>
              <w:sdtContent>
                <w:r w:rsidRPr="003B33AF">
                  <w:rPr>
                    <w:rFonts w:ascii="MS Gothic" w:eastAsia="MS Gothic" w:hAnsi="MS Gothic" w:cs="MS Gothic" w:hint="eastAsia"/>
                    <w:sz w:val="22"/>
                    <w:szCs w:val="22"/>
                  </w:rPr>
                  <w:t>☐</w:t>
                </w:r>
              </w:sdtContent>
            </w:sdt>
            <w:r>
              <w:rPr>
                <w:rFonts w:asciiTheme="minorHAnsi" w:hAnsiTheme="minorHAnsi"/>
                <w:sz w:val="22"/>
                <w:szCs w:val="22"/>
              </w:rPr>
              <w:t xml:space="preserve">  If requesting r</w:t>
            </w:r>
            <w:r w:rsidRPr="003B33AF">
              <w:rPr>
                <w:rFonts w:asciiTheme="minorHAnsi" w:hAnsiTheme="minorHAnsi"/>
                <w:sz w:val="22"/>
                <w:szCs w:val="22"/>
              </w:rPr>
              <w:t>eserv</w:t>
            </w:r>
            <w:r>
              <w:rPr>
                <w:rFonts w:asciiTheme="minorHAnsi" w:hAnsiTheme="minorHAnsi"/>
                <w:sz w:val="22"/>
                <w:szCs w:val="22"/>
              </w:rPr>
              <w:t>ation of</w:t>
            </w:r>
            <w:r w:rsidRPr="003B33AF">
              <w:rPr>
                <w:rFonts w:asciiTheme="minorHAnsi" w:hAnsiTheme="minorHAnsi"/>
                <w:sz w:val="22"/>
                <w:szCs w:val="22"/>
              </w:rPr>
              <w:t xml:space="preserve"> jurisdiction over termination of marital status, the status end date will be blank at the top and 4.a.2. </w:t>
            </w:r>
            <w:r w:rsidRPr="003B33AF">
              <w:rPr>
                <w:rFonts w:asciiTheme="minorHAnsi" w:hAnsiTheme="minorHAnsi"/>
                <w:sz w:val="22"/>
                <w:szCs w:val="22"/>
                <w:u w:val="single"/>
              </w:rPr>
              <w:t>must</w:t>
            </w:r>
            <w:r w:rsidRPr="003B33AF">
              <w:rPr>
                <w:rFonts w:asciiTheme="minorHAnsi" w:hAnsiTheme="minorHAnsi"/>
                <w:sz w:val="22"/>
                <w:szCs w:val="22"/>
              </w:rPr>
              <w:t xml:space="preserve"> be marked. FC 2343</w:t>
            </w:r>
          </w:p>
          <w:p w14:paraId="4B70BC14" w14:textId="77777777" w:rsidR="00A32FD7" w:rsidRPr="003B33AF" w:rsidRDefault="00A32FD7" w:rsidP="00D00CDF">
            <w:pPr>
              <w:ind w:left="720" w:hanging="720"/>
              <w:rPr>
                <w:rFonts w:asciiTheme="minorHAnsi" w:hAnsiTheme="minorHAnsi"/>
                <w:sz w:val="22"/>
                <w:szCs w:val="22"/>
              </w:rPr>
            </w:pPr>
          </w:p>
          <w:p w14:paraId="3EEC3A29" w14:textId="77777777" w:rsidR="009D1034" w:rsidRPr="00533F9D" w:rsidRDefault="009D1034" w:rsidP="00533F9D">
            <w:pPr>
              <w:jc w:val="both"/>
              <w:rPr>
                <w:rFonts w:asciiTheme="minorHAnsi" w:hAnsiTheme="minorHAnsi"/>
                <w:b/>
                <w:color w:val="000000"/>
                <w:sz w:val="22"/>
                <w:szCs w:val="22"/>
              </w:rPr>
            </w:pPr>
            <w:r>
              <w:rPr>
                <w:rFonts w:asciiTheme="minorHAnsi" w:hAnsiTheme="minorHAnsi"/>
                <w:b/>
                <w:color w:val="000000"/>
                <w:sz w:val="22"/>
                <w:szCs w:val="22"/>
              </w:rPr>
              <w:t xml:space="preserve"> </w:t>
            </w:r>
            <w:r w:rsidRPr="00533F9D">
              <w:rPr>
                <w:rFonts w:asciiTheme="minorHAnsi" w:hAnsiTheme="minorHAnsi"/>
                <w:color w:val="000000"/>
                <w:sz w:val="22"/>
                <w:szCs w:val="22"/>
              </w:rPr>
              <w:t xml:space="preserve"> </w:t>
            </w:r>
            <w:r w:rsidRPr="00533F9D">
              <w:rPr>
                <w:rFonts w:asciiTheme="minorHAnsi" w:hAnsiTheme="minorHAnsi"/>
                <w:b/>
                <w:color w:val="000000"/>
                <w:sz w:val="22"/>
                <w:szCs w:val="22"/>
              </w:rPr>
              <w:t>FOR NULLITY</w:t>
            </w:r>
          </w:p>
          <w:p w14:paraId="07800A25" w14:textId="77777777" w:rsidR="009D1034" w:rsidRPr="00533F9D" w:rsidRDefault="009D1034" w:rsidP="00533F9D">
            <w:pPr>
              <w:jc w:val="both"/>
              <w:rPr>
                <w:rFonts w:asciiTheme="minorHAnsi" w:hAnsiTheme="minorHAnsi"/>
                <w:color w:val="000000"/>
                <w:sz w:val="22"/>
                <w:szCs w:val="22"/>
              </w:rPr>
            </w:pPr>
            <w:r w:rsidRPr="00533F9D">
              <w:rPr>
                <w:rFonts w:asciiTheme="minorHAnsi" w:hAnsiTheme="minorHAnsi"/>
                <w:color w:val="000000"/>
                <w:sz w:val="22"/>
                <w:szCs w:val="22"/>
              </w:rPr>
              <w:t xml:space="preserve">  </w:t>
            </w:r>
            <w:sdt>
              <w:sdtPr>
                <w:rPr>
                  <w:rFonts w:asciiTheme="minorHAnsi" w:hAnsiTheme="minorHAnsi"/>
                  <w:color w:val="000000"/>
                  <w:sz w:val="22"/>
                  <w:szCs w:val="22"/>
                </w:rPr>
                <w:id w:val="-1568406311"/>
                <w14:checkbox>
                  <w14:checked w14:val="0"/>
                  <w14:checkedState w14:val="2612" w14:font="MS Gothic"/>
                  <w14:uncheckedState w14:val="2610" w14:font="MS Gothic"/>
                </w14:checkbox>
              </w:sdtPr>
              <w:sdtEndPr/>
              <w:sdtContent>
                <w:r w:rsidRPr="00533F9D">
                  <w:rPr>
                    <w:rFonts w:ascii="MS Gothic" w:eastAsia="MS Gothic" w:hAnsi="MS Gothic" w:hint="eastAsia"/>
                    <w:color w:val="000000"/>
                    <w:sz w:val="22"/>
                    <w:szCs w:val="22"/>
                  </w:rPr>
                  <w:t>☐</w:t>
                </w:r>
              </w:sdtContent>
            </w:sdt>
            <w:r w:rsidRPr="00533F9D">
              <w:rPr>
                <w:rFonts w:asciiTheme="minorHAnsi" w:hAnsiTheme="minorHAnsi"/>
                <w:color w:val="000000"/>
                <w:sz w:val="22"/>
                <w:szCs w:val="22"/>
              </w:rPr>
              <w:t xml:space="preserve"> 4c grounds upon which Nullity was based.</w:t>
            </w:r>
          </w:p>
          <w:p w14:paraId="5611D959" w14:textId="77777777" w:rsidR="009D1034" w:rsidRPr="003B33AF" w:rsidRDefault="009D1034" w:rsidP="005113E9">
            <w:pPr>
              <w:jc w:val="both"/>
              <w:rPr>
                <w:rFonts w:asciiTheme="minorHAnsi" w:hAnsiTheme="minorHAnsi"/>
                <w:color w:val="000000"/>
                <w:sz w:val="22"/>
                <w:szCs w:val="22"/>
              </w:rPr>
            </w:pPr>
          </w:p>
          <w:p w14:paraId="05CC161C" w14:textId="77777777" w:rsidR="009D1034" w:rsidRDefault="009D1034" w:rsidP="005113E9">
            <w:pPr>
              <w:jc w:val="both"/>
              <w:rPr>
                <w:rFonts w:asciiTheme="minorHAnsi" w:hAnsiTheme="minorHAnsi"/>
                <w:b/>
                <w:color w:val="000000"/>
                <w:sz w:val="22"/>
                <w:szCs w:val="22"/>
              </w:rPr>
            </w:pPr>
            <w:r w:rsidRPr="003B33AF">
              <w:rPr>
                <w:rFonts w:asciiTheme="minorHAnsi" w:hAnsiTheme="minorHAnsi"/>
                <w:b/>
                <w:color w:val="000000"/>
                <w:sz w:val="22"/>
                <w:szCs w:val="22"/>
              </w:rPr>
              <w:t xml:space="preserve"> If children:</w:t>
            </w:r>
          </w:p>
          <w:p w14:paraId="0178DD6F" w14:textId="2D13316D" w:rsidR="009D1034" w:rsidRPr="003B33AF" w:rsidRDefault="009D1034" w:rsidP="005113E9">
            <w:pPr>
              <w:jc w:val="both"/>
              <w:rPr>
                <w:rFonts w:asciiTheme="minorHAnsi" w:hAnsiTheme="minorHAnsi"/>
                <w:b/>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423946266"/>
                <w14:checkbox>
                  <w14:checked w14:val="0"/>
                  <w14:checkedState w14:val="2612" w14:font="MS Gothic"/>
                  <w14:uncheckedState w14:val="2610" w14:font="MS Gothic"/>
                </w14:checkbox>
              </w:sdtPr>
              <w:sdtEndPr/>
              <w:sdtContent>
                <w:r w:rsidRPr="00F80694">
                  <w:rPr>
                    <w:rFonts w:ascii="MS Gothic" w:eastAsia="MS Gothic" w:hAnsi="MS Gothic" w:hint="eastAsia"/>
                    <w:color w:val="000000"/>
                    <w:sz w:val="22"/>
                    <w:szCs w:val="22"/>
                  </w:rPr>
                  <w:t>☐</w:t>
                </w:r>
              </w:sdtContent>
            </w:sdt>
            <w:r>
              <w:rPr>
                <w:rFonts w:asciiTheme="minorHAnsi" w:hAnsiTheme="minorHAnsi"/>
                <w:color w:val="000000"/>
                <w:sz w:val="22"/>
                <w:szCs w:val="22"/>
              </w:rPr>
              <w:t xml:space="preserve">  4h </w:t>
            </w:r>
            <w:r w:rsidR="00990C98">
              <w:rPr>
                <w:rFonts w:asciiTheme="minorHAnsi" w:hAnsiTheme="minorHAnsi"/>
                <w:color w:val="000000"/>
                <w:sz w:val="22"/>
                <w:szCs w:val="22"/>
              </w:rPr>
              <w:t>must be checked.</w:t>
            </w:r>
          </w:p>
          <w:p w14:paraId="14D393B7" w14:textId="72D8CC7F" w:rsidR="009D1034" w:rsidRPr="003B33AF" w:rsidRDefault="009D1034" w:rsidP="005113E9">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462560606"/>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4.i(1) must be </w:t>
            </w:r>
            <w:r w:rsidR="00990C98">
              <w:rPr>
                <w:rFonts w:asciiTheme="minorHAnsi" w:hAnsiTheme="minorHAnsi"/>
                <w:color w:val="000000"/>
                <w:sz w:val="22"/>
                <w:szCs w:val="22"/>
              </w:rPr>
              <w:t>checked</w:t>
            </w:r>
            <w:r w:rsidRPr="003B33AF">
              <w:rPr>
                <w:rFonts w:asciiTheme="minorHAnsi" w:hAnsiTheme="minorHAnsi"/>
                <w:color w:val="000000"/>
                <w:sz w:val="22"/>
                <w:szCs w:val="22"/>
              </w:rPr>
              <w:t>.</w:t>
            </w:r>
          </w:p>
          <w:p w14:paraId="13D6834A" w14:textId="499EC930" w:rsidR="009D1034" w:rsidRPr="003B33AF" w:rsidRDefault="009D1034" w:rsidP="005113E9">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542941217"/>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4.i(2) must be checked if </w:t>
            </w:r>
            <w:r w:rsidR="00CC6418">
              <w:rPr>
                <w:rFonts w:asciiTheme="minorHAnsi" w:hAnsiTheme="minorHAnsi"/>
                <w:color w:val="000000"/>
                <w:sz w:val="22"/>
                <w:szCs w:val="22"/>
              </w:rPr>
              <w:t xml:space="preserve">mutual </w:t>
            </w:r>
            <w:r w:rsidRPr="003B33AF">
              <w:rPr>
                <w:rFonts w:asciiTheme="minorHAnsi" w:hAnsiTheme="minorHAnsi"/>
                <w:color w:val="000000"/>
                <w:sz w:val="22"/>
                <w:szCs w:val="22"/>
              </w:rPr>
              <w:t>children</w:t>
            </w:r>
            <w:r w:rsidR="00CC6418">
              <w:rPr>
                <w:rFonts w:asciiTheme="minorHAnsi" w:hAnsiTheme="minorHAnsi"/>
                <w:color w:val="000000"/>
                <w:sz w:val="22"/>
                <w:szCs w:val="22"/>
              </w:rPr>
              <w:t xml:space="preserve"> were</w:t>
            </w:r>
            <w:r w:rsidRPr="003B33AF">
              <w:rPr>
                <w:rFonts w:asciiTheme="minorHAnsi" w:hAnsiTheme="minorHAnsi"/>
                <w:color w:val="000000"/>
                <w:sz w:val="22"/>
                <w:szCs w:val="22"/>
              </w:rPr>
              <w:t xml:space="preserve"> born prior to marriage</w:t>
            </w:r>
            <w:r w:rsidR="00CC6418">
              <w:rPr>
                <w:rFonts w:asciiTheme="minorHAnsi" w:hAnsiTheme="minorHAnsi"/>
                <w:color w:val="000000"/>
                <w:sz w:val="22"/>
                <w:szCs w:val="22"/>
              </w:rPr>
              <w:t xml:space="preserve"> and parentage has not been otherwise established.</w:t>
            </w:r>
          </w:p>
          <w:p w14:paraId="27776884" w14:textId="77777777" w:rsidR="009D1034" w:rsidRPr="003B33AF" w:rsidRDefault="009D1034" w:rsidP="005113E9">
            <w:pPr>
              <w:jc w:val="both"/>
              <w:rPr>
                <w:rFonts w:asciiTheme="minorHAnsi" w:hAnsiTheme="minorHAnsi"/>
                <w:color w:val="000000"/>
                <w:sz w:val="22"/>
                <w:szCs w:val="22"/>
              </w:rPr>
            </w:pPr>
          </w:p>
          <w:p w14:paraId="2AF15BBF" w14:textId="77777777" w:rsidR="009D1034" w:rsidRPr="003B33AF" w:rsidRDefault="009D1034" w:rsidP="005113E9">
            <w:pPr>
              <w:jc w:val="both"/>
              <w:rPr>
                <w:rFonts w:asciiTheme="minorHAnsi" w:hAnsiTheme="minorHAnsi"/>
                <w:color w:val="000000"/>
                <w:sz w:val="22"/>
                <w:szCs w:val="22"/>
              </w:rPr>
            </w:pPr>
            <w:r w:rsidRPr="003B33AF">
              <w:rPr>
                <w:rFonts w:asciiTheme="minorHAnsi" w:hAnsiTheme="minorHAnsi"/>
                <w:b/>
                <w:color w:val="000000"/>
                <w:sz w:val="22"/>
                <w:szCs w:val="22"/>
              </w:rPr>
              <w:t>Custody/Visitation</w:t>
            </w:r>
            <w:r w:rsidRPr="003B33AF">
              <w:rPr>
                <w:rFonts w:asciiTheme="minorHAnsi" w:hAnsiTheme="minorHAnsi"/>
                <w:color w:val="000000"/>
                <w:sz w:val="22"/>
                <w:szCs w:val="22"/>
              </w:rPr>
              <w:t>:</w:t>
            </w:r>
          </w:p>
          <w:p w14:paraId="08596AAC" w14:textId="77777777" w:rsidR="009D1034" w:rsidRPr="003B33AF" w:rsidRDefault="009D1034" w:rsidP="005113E9">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982852132"/>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4.j completed as applicable</w:t>
            </w:r>
            <w:r>
              <w:rPr>
                <w:rFonts w:asciiTheme="minorHAnsi" w:hAnsiTheme="minorHAnsi"/>
                <w:color w:val="000000"/>
                <w:sz w:val="22"/>
                <w:szCs w:val="22"/>
              </w:rPr>
              <w:t>.</w:t>
            </w:r>
          </w:p>
          <w:p w14:paraId="4DDA07B5" w14:textId="1C8BE6E8" w:rsidR="00CC6418" w:rsidRDefault="009D1034" w:rsidP="00D00CDF">
            <w:pPr>
              <w:ind w:left="720" w:hanging="720"/>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08546733"/>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Terms of custody included</w:t>
            </w:r>
            <w:r>
              <w:rPr>
                <w:rFonts w:asciiTheme="minorHAnsi" w:hAnsiTheme="minorHAnsi"/>
                <w:color w:val="000000"/>
                <w:sz w:val="22"/>
                <w:szCs w:val="22"/>
              </w:rPr>
              <w:t xml:space="preserve"> – physical and legal</w:t>
            </w:r>
            <w:r w:rsidRPr="003B33AF">
              <w:rPr>
                <w:rFonts w:asciiTheme="minorHAnsi" w:hAnsiTheme="minorHAnsi"/>
                <w:color w:val="000000"/>
                <w:sz w:val="22"/>
                <w:szCs w:val="22"/>
              </w:rPr>
              <w:t xml:space="preserve">. </w:t>
            </w:r>
            <w:proofErr w:type="gramStart"/>
            <w:r w:rsidRPr="003B33AF">
              <w:rPr>
                <w:rFonts w:asciiTheme="minorHAnsi" w:hAnsiTheme="minorHAnsi"/>
                <w:color w:val="000000"/>
                <w:sz w:val="22"/>
                <w:szCs w:val="22"/>
              </w:rPr>
              <w:t>If including</w:t>
            </w:r>
            <w:proofErr w:type="gramEnd"/>
            <w:r w:rsidRPr="003B33AF">
              <w:rPr>
                <w:rFonts w:asciiTheme="minorHAnsi" w:hAnsiTheme="minorHAnsi"/>
                <w:color w:val="000000"/>
                <w:sz w:val="22"/>
                <w:szCs w:val="22"/>
              </w:rPr>
              <w:t xml:space="preserve"> existing orders, those orders must</w:t>
            </w:r>
          </w:p>
          <w:p w14:paraId="695DEDC2" w14:textId="69F5FA30" w:rsidR="009D1034" w:rsidRPr="003B33AF" w:rsidRDefault="00CC6418" w:rsidP="00D00CDF">
            <w:pPr>
              <w:ind w:left="720" w:hanging="720"/>
              <w:jc w:val="both"/>
              <w:rPr>
                <w:rFonts w:asciiTheme="minorHAnsi" w:hAnsiTheme="minorHAnsi"/>
                <w:color w:val="000000"/>
                <w:sz w:val="22"/>
                <w:szCs w:val="22"/>
              </w:rPr>
            </w:pPr>
            <w:r>
              <w:rPr>
                <w:rFonts w:asciiTheme="minorHAnsi" w:hAnsiTheme="minorHAnsi"/>
                <w:color w:val="000000"/>
                <w:sz w:val="22"/>
                <w:szCs w:val="22"/>
              </w:rPr>
              <w:t xml:space="preserve">        </w:t>
            </w:r>
            <w:r w:rsidR="009D1034" w:rsidRPr="003B33AF">
              <w:rPr>
                <w:rFonts w:asciiTheme="minorHAnsi" w:hAnsiTheme="minorHAnsi"/>
                <w:color w:val="000000"/>
                <w:sz w:val="22"/>
                <w:szCs w:val="22"/>
              </w:rPr>
              <w:t xml:space="preserve"> be</w:t>
            </w:r>
            <w:r>
              <w:rPr>
                <w:rFonts w:asciiTheme="minorHAnsi" w:hAnsiTheme="minorHAnsi"/>
                <w:color w:val="000000"/>
                <w:sz w:val="22"/>
                <w:szCs w:val="22"/>
              </w:rPr>
              <w:t xml:space="preserve"> </w:t>
            </w:r>
            <w:r w:rsidR="009D1034" w:rsidRPr="003B33AF">
              <w:rPr>
                <w:rFonts w:asciiTheme="minorHAnsi" w:hAnsiTheme="minorHAnsi"/>
                <w:color w:val="000000"/>
                <w:sz w:val="22"/>
                <w:szCs w:val="22"/>
              </w:rPr>
              <w:t>attached to the Judgment and incorporated therein.</w:t>
            </w:r>
            <w:r w:rsidR="009D1034" w:rsidRPr="003B33AF">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009D1034" w:rsidRPr="003B33AF">
              <w:rPr>
                <w:rFonts w:asciiTheme="minorHAnsi" w:hAnsiTheme="minorHAnsi"/>
                <w:color w:val="000000"/>
                <w:sz w:val="22"/>
                <w:szCs w:val="22"/>
              </w:rPr>
              <w:t xml:space="preserve">  </w:t>
            </w:r>
          </w:p>
          <w:p w14:paraId="5377268C" w14:textId="77777777" w:rsidR="009D1034" w:rsidRPr="00907448" w:rsidRDefault="009D1034" w:rsidP="00907448">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730448708"/>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Judgment must co</w:t>
            </w:r>
            <w:r>
              <w:rPr>
                <w:rFonts w:asciiTheme="minorHAnsi" w:hAnsiTheme="minorHAnsi"/>
                <w:color w:val="000000"/>
                <w:sz w:val="22"/>
                <w:szCs w:val="22"/>
              </w:rPr>
              <w:t>ntain Family Code 3048 language (see #3 of FL-314).</w:t>
            </w:r>
            <w:r w:rsidRPr="003B33AF">
              <w:rPr>
                <w:rFonts w:asciiTheme="minorHAnsi" w:hAnsiTheme="minorHAnsi"/>
                <w:color w:val="000000"/>
                <w:sz w:val="22"/>
                <w:szCs w:val="22"/>
              </w:rPr>
              <w:t xml:space="preserve"> </w:t>
            </w:r>
          </w:p>
          <w:p w14:paraId="1D0E9CC8" w14:textId="77777777" w:rsidR="009D1034" w:rsidRPr="003B33AF" w:rsidRDefault="009D1034" w:rsidP="005113E9">
            <w:pPr>
              <w:jc w:val="both"/>
              <w:rPr>
                <w:rFonts w:asciiTheme="minorHAnsi" w:hAnsiTheme="minorHAnsi"/>
                <w:color w:val="000000"/>
                <w:sz w:val="22"/>
                <w:szCs w:val="22"/>
              </w:rPr>
            </w:pPr>
          </w:p>
          <w:p w14:paraId="54A168EA" w14:textId="77777777" w:rsidR="009D1034" w:rsidRPr="00FD27B0" w:rsidRDefault="009D1034" w:rsidP="00FD27B0">
            <w:pPr>
              <w:ind w:left="720" w:hanging="720"/>
              <w:jc w:val="both"/>
              <w:rPr>
                <w:rFonts w:asciiTheme="minorHAnsi" w:hAnsiTheme="minorHAnsi"/>
                <w:color w:val="000000"/>
                <w:sz w:val="22"/>
                <w:szCs w:val="22"/>
              </w:rPr>
            </w:pPr>
            <w:r w:rsidRPr="003B33AF">
              <w:rPr>
                <w:rFonts w:asciiTheme="minorHAnsi" w:hAnsiTheme="minorHAnsi"/>
                <w:b/>
                <w:color w:val="000000"/>
                <w:sz w:val="22"/>
                <w:szCs w:val="22"/>
              </w:rPr>
              <w:t xml:space="preserve">Child Support </w:t>
            </w:r>
            <w:r>
              <w:rPr>
                <w:rFonts w:asciiTheme="minorHAnsi" w:hAnsiTheme="minorHAnsi"/>
                <w:color w:val="000000"/>
                <w:sz w:val="22"/>
                <w:szCs w:val="22"/>
              </w:rPr>
              <w:t>- Guideline child support is mandatory unless rebutted (by stipulation).  Child support cannot be “reserved” or “waived” but can be agreed upon at “zero.</w:t>
            </w:r>
            <w:r w:rsidR="00A32FD7">
              <w:rPr>
                <w:rFonts w:asciiTheme="minorHAnsi" w:hAnsiTheme="minorHAnsi"/>
                <w:color w:val="000000"/>
                <w:sz w:val="22"/>
                <w:szCs w:val="22"/>
              </w:rPr>
              <w:t>”</w:t>
            </w:r>
          </w:p>
          <w:p w14:paraId="4F42C50E" w14:textId="77777777" w:rsidR="009D1034" w:rsidRDefault="009D1034" w:rsidP="005113E9">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08845266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4.k. completed as applicable</w:t>
            </w:r>
            <w:r>
              <w:rPr>
                <w:rFonts w:asciiTheme="minorHAnsi" w:hAnsiTheme="minorHAnsi"/>
                <w:color w:val="000000"/>
                <w:sz w:val="22"/>
                <w:szCs w:val="22"/>
              </w:rPr>
              <w:t>.</w:t>
            </w:r>
          </w:p>
          <w:p w14:paraId="4F8E8114" w14:textId="77777777" w:rsidR="009D1034" w:rsidRDefault="009D1034" w:rsidP="005113E9">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858382751"/>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Pr="006008B6">
              <w:rPr>
                <w:rFonts w:asciiTheme="minorHAnsi" w:hAnsiTheme="minorHAnsi"/>
                <w:color w:val="000000"/>
                <w:sz w:val="22"/>
                <w:szCs w:val="22"/>
              </w:rPr>
              <w:t xml:space="preserve">Terms: </w:t>
            </w:r>
            <w:sdt>
              <w:sdtPr>
                <w:rPr>
                  <w:rFonts w:asciiTheme="minorHAnsi" w:hAnsiTheme="minorHAnsi"/>
                  <w:color w:val="000000"/>
                  <w:sz w:val="22"/>
                  <w:szCs w:val="22"/>
                </w:rPr>
                <w:id w:val="-2067787271"/>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Start date </w:t>
            </w:r>
            <w:sdt>
              <w:sdtPr>
                <w:rPr>
                  <w:rFonts w:asciiTheme="minorHAnsi" w:hAnsiTheme="minorHAnsi"/>
                  <w:color w:val="000000"/>
                  <w:sz w:val="22"/>
                  <w:szCs w:val="22"/>
                </w:rPr>
                <w:id w:val="-1111271154"/>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End language </w:t>
            </w:r>
            <w:sdt>
              <w:sdtPr>
                <w:rPr>
                  <w:rFonts w:asciiTheme="minorHAnsi" w:hAnsiTheme="minorHAnsi"/>
                  <w:color w:val="000000"/>
                  <w:sz w:val="22"/>
                  <w:szCs w:val="22"/>
                </w:rPr>
                <w:id w:val="-1060013383"/>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Kids’ names </w:t>
            </w:r>
            <w:sdt>
              <w:sdtPr>
                <w:rPr>
                  <w:rFonts w:asciiTheme="minorHAnsi" w:hAnsiTheme="minorHAnsi"/>
                  <w:color w:val="000000"/>
                  <w:sz w:val="22"/>
                  <w:szCs w:val="22"/>
                </w:rPr>
                <w:id w:val="1980654164"/>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Payor </w:t>
            </w:r>
            <w:sdt>
              <w:sdtPr>
                <w:rPr>
                  <w:rFonts w:asciiTheme="minorHAnsi" w:hAnsiTheme="minorHAnsi"/>
                  <w:color w:val="000000"/>
                  <w:sz w:val="22"/>
                  <w:szCs w:val="22"/>
                </w:rPr>
                <w:id w:val="2024199109"/>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Payee </w:t>
            </w:r>
            <w:sdt>
              <w:sdtPr>
                <w:rPr>
                  <w:rFonts w:asciiTheme="minorHAnsi" w:hAnsiTheme="minorHAnsi"/>
                  <w:color w:val="000000"/>
                  <w:sz w:val="22"/>
                  <w:szCs w:val="22"/>
                </w:rPr>
                <w:id w:val="-1609734085"/>
                <w14:checkbox>
                  <w14:checked w14:val="0"/>
                  <w14:checkedState w14:val="2612" w14:font="MS Gothic"/>
                  <w14:uncheckedState w14:val="2610" w14:font="MS Gothic"/>
                </w14:checkbox>
              </w:sdtPr>
              <w:sdtEndPr/>
              <w:sdtContent>
                <w:r w:rsidRPr="006008B6">
                  <w:rPr>
                    <w:rFonts w:ascii="MS Gothic" w:eastAsia="MS Gothic" w:hAnsi="MS Gothic" w:hint="eastAsia"/>
                    <w:color w:val="000000"/>
                    <w:sz w:val="22"/>
                    <w:szCs w:val="22"/>
                  </w:rPr>
                  <w:t>☐</w:t>
                </w:r>
              </w:sdtContent>
            </w:sdt>
            <w:r w:rsidR="00A32FD7">
              <w:rPr>
                <w:rFonts w:asciiTheme="minorHAnsi" w:hAnsiTheme="minorHAnsi"/>
                <w:color w:val="000000"/>
                <w:sz w:val="22"/>
                <w:szCs w:val="22"/>
              </w:rPr>
              <w:t xml:space="preserve"> </w:t>
            </w:r>
            <w:r w:rsidRPr="006008B6">
              <w:rPr>
                <w:rFonts w:asciiTheme="minorHAnsi" w:hAnsiTheme="minorHAnsi"/>
                <w:color w:val="000000"/>
                <w:sz w:val="22"/>
                <w:szCs w:val="22"/>
              </w:rPr>
              <w:t>Amount</w:t>
            </w:r>
          </w:p>
          <w:p w14:paraId="28FAB1B0" w14:textId="0E019218" w:rsidR="00A32FD7" w:rsidRDefault="00A32FD7" w:rsidP="005113E9">
            <w:pPr>
              <w:jc w:val="both"/>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416058668"/>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Mandatory child support add-ons included. FC 4062.</w:t>
            </w:r>
          </w:p>
          <w:p w14:paraId="740AEE47" w14:textId="77777777" w:rsidR="007B4A29" w:rsidRPr="00AF4601" w:rsidRDefault="007B4A29" w:rsidP="007B4A29">
            <w:pPr>
              <w:jc w:val="both"/>
              <w:rPr>
                <w:rFonts w:asciiTheme="minorHAnsi" w:hAnsiTheme="minorHAnsi"/>
                <w:color w:val="000000"/>
                <w:sz w:val="22"/>
                <w:szCs w:val="22"/>
              </w:rPr>
            </w:pPr>
            <w:r>
              <w:rPr>
                <w:rFonts w:asciiTheme="minorHAnsi" w:hAnsiTheme="minorHAnsi"/>
                <w:color w:val="000000"/>
                <w:sz w:val="22"/>
                <w:szCs w:val="22"/>
              </w:rPr>
              <w:t>**R</w:t>
            </w:r>
            <w:r w:rsidRPr="00AF4601">
              <w:rPr>
                <w:rFonts w:asciiTheme="minorHAnsi" w:hAnsiTheme="minorHAnsi"/>
                <w:color w:val="000000"/>
                <w:sz w:val="22"/>
                <w:szCs w:val="22"/>
              </w:rPr>
              <w:t xml:space="preserve">egardless of </w:t>
            </w:r>
            <w:r>
              <w:rPr>
                <w:rFonts w:asciiTheme="minorHAnsi" w:hAnsiTheme="minorHAnsi"/>
                <w:color w:val="000000"/>
                <w:sz w:val="22"/>
                <w:szCs w:val="22"/>
              </w:rPr>
              <w:t xml:space="preserve">the </w:t>
            </w:r>
            <w:r w:rsidRPr="00AF4601">
              <w:rPr>
                <w:rFonts w:asciiTheme="minorHAnsi" w:hAnsiTheme="minorHAnsi"/>
                <w:color w:val="000000"/>
                <w:sz w:val="22"/>
                <w:szCs w:val="22"/>
              </w:rPr>
              <w:t xml:space="preserve">age of </w:t>
            </w:r>
            <w:r>
              <w:rPr>
                <w:rFonts w:asciiTheme="minorHAnsi" w:hAnsiTheme="minorHAnsi"/>
                <w:color w:val="000000"/>
                <w:sz w:val="22"/>
                <w:szCs w:val="22"/>
              </w:rPr>
              <w:t xml:space="preserve">minor </w:t>
            </w:r>
            <w:r w:rsidRPr="00AF4601">
              <w:rPr>
                <w:rFonts w:asciiTheme="minorHAnsi" w:hAnsiTheme="minorHAnsi"/>
                <w:color w:val="000000"/>
                <w:sz w:val="22"/>
                <w:szCs w:val="22"/>
              </w:rPr>
              <w:t>children</w:t>
            </w:r>
            <w:r>
              <w:rPr>
                <w:rFonts w:asciiTheme="minorHAnsi" w:hAnsiTheme="minorHAnsi"/>
                <w:color w:val="000000"/>
                <w:sz w:val="22"/>
                <w:szCs w:val="22"/>
              </w:rPr>
              <w:t>, minimally</w:t>
            </w:r>
            <w:r w:rsidRPr="00AF4601">
              <w:rPr>
                <w:rFonts w:asciiTheme="minorHAnsi" w:hAnsiTheme="minorHAnsi"/>
                <w:color w:val="000000"/>
                <w:sz w:val="22"/>
                <w:szCs w:val="22"/>
              </w:rPr>
              <w:t>, 6b</w:t>
            </w:r>
            <w:r>
              <w:rPr>
                <w:rFonts w:asciiTheme="minorHAnsi" w:hAnsiTheme="minorHAnsi"/>
                <w:color w:val="000000"/>
                <w:sz w:val="22"/>
                <w:szCs w:val="22"/>
              </w:rPr>
              <w:t xml:space="preserve"> </w:t>
            </w:r>
            <w:r w:rsidRPr="00AF4601">
              <w:rPr>
                <w:rFonts w:asciiTheme="minorHAnsi" w:hAnsiTheme="minorHAnsi"/>
                <w:color w:val="000000"/>
                <w:sz w:val="22"/>
                <w:szCs w:val="22"/>
              </w:rPr>
              <w:t>and 6c of FL-342</w:t>
            </w:r>
            <w:r>
              <w:rPr>
                <w:rFonts w:asciiTheme="minorHAnsi" w:hAnsiTheme="minorHAnsi"/>
                <w:color w:val="000000"/>
                <w:sz w:val="22"/>
                <w:szCs w:val="22"/>
              </w:rPr>
              <w:t xml:space="preserve"> are required to be                          completed or add-on language included in the agreement</w:t>
            </w:r>
            <w:r w:rsidRPr="00AF4601">
              <w:rPr>
                <w:rFonts w:asciiTheme="minorHAnsi" w:hAnsiTheme="minorHAnsi"/>
                <w:color w:val="000000"/>
                <w:sz w:val="22"/>
                <w:szCs w:val="22"/>
              </w:rPr>
              <w:t xml:space="preserve"> </w:t>
            </w:r>
          </w:p>
          <w:p w14:paraId="347F631D" w14:textId="1A6112F9" w:rsidR="009D1034" w:rsidRDefault="009D1034" w:rsidP="005113E9">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149432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Attach court</w:t>
            </w:r>
            <w:r w:rsidR="00280F66">
              <w:rPr>
                <w:rFonts w:asciiTheme="minorHAnsi" w:hAnsiTheme="minorHAnsi"/>
                <w:color w:val="000000"/>
                <w:sz w:val="22"/>
                <w:szCs w:val="22"/>
              </w:rPr>
              <w:t>-approved</w:t>
            </w:r>
            <w:r w:rsidRPr="003B33AF">
              <w:rPr>
                <w:rFonts w:asciiTheme="minorHAnsi" w:hAnsiTheme="minorHAnsi"/>
                <w:color w:val="000000"/>
                <w:sz w:val="22"/>
                <w:szCs w:val="22"/>
              </w:rPr>
              <w:t xml:space="preserve"> support calculation.</w:t>
            </w:r>
            <w:r w:rsidRPr="003B33AF">
              <w:rPr>
                <w:rFonts w:asciiTheme="minorHAnsi" w:hAnsiTheme="minorHAnsi"/>
                <w:b/>
                <w:color w:val="000000"/>
                <w:sz w:val="22"/>
                <w:szCs w:val="22"/>
              </w:rPr>
              <w:t xml:space="preserve"> </w:t>
            </w:r>
            <w:r w:rsidRPr="003B33AF">
              <w:rPr>
                <w:rFonts w:asciiTheme="minorHAnsi" w:hAnsiTheme="minorHAnsi"/>
                <w:color w:val="000000"/>
                <w:sz w:val="22"/>
                <w:szCs w:val="22"/>
              </w:rPr>
              <w:t>CRC 5.260</w:t>
            </w:r>
          </w:p>
          <w:p w14:paraId="4E2D504A" w14:textId="7A5A77FE" w:rsidR="007B4A29" w:rsidRPr="003B33AF" w:rsidRDefault="00CC6418" w:rsidP="007B4A29">
            <w:pPr>
              <w:rPr>
                <w:rFonts w:asciiTheme="minorHAnsi" w:hAnsiTheme="minorHAnsi"/>
                <w:color w:val="000000"/>
                <w:sz w:val="22"/>
                <w:szCs w:val="22"/>
              </w:rPr>
            </w:pPr>
            <w:r>
              <w:rPr>
                <w:rFonts w:asciiTheme="minorHAnsi" w:hAnsiTheme="minorHAnsi"/>
                <w:color w:val="000000"/>
                <w:sz w:val="22"/>
                <w:szCs w:val="22"/>
              </w:rPr>
              <w:t xml:space="preserve">  </w:t>
            </w:r>
            <w:r w:rsidR="007B4A29">
              <w:rPr>
                <w:rFonts w:asciiTheme="minorHAnsi" w:hAnsiTheme="minorHAnsi"/>
                <w:color w:val="000000"/>
                <w:sz w:val="22"/>
                <w:szCs w:val="22"/>
              </w:rPr>
              <w:t xml:space="preserve">** Child Support Services calculator can be found at:  </w:t>
            </w:r>
            <w:r w:rsidR="007B4A29" w:rsidRPr="001F6FFC">
              <w:rPr>
                <w:rFonts w:asciiTheme="minorHAnsi" w:hAnsiTheme="minorHAnsi"/>
                <w:color w:val="000000"/>
                <w:sz w:val="22"/>
                <w:szCs w:val="22"/>
              </w:rPr>
              <w:t>https://childsupport.ca.gov/guideline-calculator/</w:t>
            </w:r>
          </w:p>
          <w:p w14:paraId="0AEB5E01" w14:textId="77777777" w:rsidR="00CC6418" w:rsidRDefault="009D1034" w:rsidP="00FD27B0">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92391452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If </w:t>
            </w:r>
            <w:proofErr w:type="gramStart"/>
            <w:r>
              <w:rPr>
                <w:rFonts w:asciiTheme="minorHAnsi" w:hAnsiTheme="minorHAnsi"/>
                <w:color w:val="000000"/>
                <w:sz w:val="22"/>
                <w:szCs w:val="22"/>
              </w:rPr>
              <w:t>guideline is</w:t>
            </w:r>
            <w:proofErr w:type="gramEnd"/>
            <w:r>
              <w:rPr>
                <w:rFonts w:asciiTheme="minorHAnsi" w:hAnsiTheme="minorHAnsi"/>
                <w:color w:val="000000"/>
                <w:sz w:val="22"/>
                <w:szCs w:val="22"/>
              </w:rPr>
              <w:t xml:space="preserve"> rebutted, </w:t>
            </w:r>
            <w:r w:rsidRPr="003B33AF">
              <w:rPr>
                <w:rFonts w:asciiTheme="minorHAnsi" w:hAnsiTheme="minorHAnsi"/>
                <w:color w:val="000000"/>
                <w:sz w:val="22"/>
                <w:szCs w:val="22"/>
              </w:rPr>
              <w:t xml:space="preserve">attach FL-342(A) Non-Guideline Child Support Findings Attachment and </w:t>
            </w:r>
          </w:p>
          <w:p w14:paraId="356153E5" w14:textId="3D64B25A" w:rsidR="00CC6418" w:rsidRDefault="00CC6418" w:rsidP="00FD27B0">
            <w:pPr>
              <w:ind w:left="720" w:hanging="720"/>
              <w:rPr>
                <w:rFonts w:asciiTheme="minorHAnsi" w:hAnsiTheme="minorHAnsi"/>
                <w:color w:val="000000"/>
                <w:sz w:val="22"/>
                <w:szCs w:val="22"/>
              </w:rPr>
            </w:pPr>
            <w:r>
              <w:rPr>
                <w:rFonts w:asciiTheme="minorHAnsi" w:hAnsiTheme="minorHAnsi"/>
                <w:color w:val="000000"/>
                <w:sz w:val="22"/>
                <w:szCs w:val="22"/>
              </w:rPr>
              <w:t xml:space="preserve">         </w:t>
            </w:r>
            <w:r w:rsidR="009D1034" w:rsidRPr="003B33AF">
              <w:rPr>
                <w:rFonts w:asciiTheme="minorHAnsi" w:hAnsiTheme="minorHAnsi"/>
                <w:color w:val="000000"/>
                <w:sz w:val="22"/>
                <w:szCs w:val="22"/>
              </w:rPr>
              <w:t>include declaration</w:t>
            </w:r>
            <w:r w:rsidR="009D1034">
              <w:rPr>
                <w:rFonts w:asciiTheme="minorHAnsi" w:hAnsiTheme="minorHAnsi"/>
                <w:color w:val="000000"/>
                <w:sz w:val="22"/>
                <w:szCs w:val="22"/>
              </w:rPr>
              <w:t xml:space="preserve"> under</w:t>
            </w:r>
            <w:r w:rsidR="009D1034" w:rsidRPr="003B33AF">
              <w:rPr>
                <w:rFonts w:asciiTheme="minorHAnsi" w:hAnsiTheme="minorHAnsi"/>
                <w:color w:val="000000"/>
                <w:sz w:val="22"/>
                <w:szCs w:val="22"/>
              </w:rPr>
              <w:t xml:space="preserve"> Family Code 4065 if </w:t>
            </w:r>
            <w:proofErr w:type="gramStart"/>
            <w:r w:rsidR="009D1034" w:rsidRPr="003B33AF">
              <w:rPr>
                <w:rFonts w:asciiTheme="minorHAnsi" w:hAnsiTheme="minorHAnsi"/>
                <w:color w:val="000000"/>
                <w:sz w:val="22"/>
                <w:szCs w:val="22"/>
              </w:rPr>
              <w:t>stipulating, or</w:t>
            </w:r>
            <w:proofErr w:type="gramEnd"/>
            <w:r w:rsidR="009D1034" w:rsidRPr="003B33AF">
              <w:rPr>
                <w:rFonts w:asciiTheme="minorHAnsi" w:hAnsiTheme="minorHAnsi"/>
                <w:color w:val="000000"/>
                <w:sz w:val="22"/>
                <w:szCs w:val="22"/>
              </w:rPr>
              <w:t xml:space="preserve"> </w:t>
            </w:r>
            <w:proofErr w:type="gramStart"/>
            <w:r w:rsidR="009D1034" w:rsidRPr="003B33AF">
              <w:rPr>
                <w:rFonts w:asciiTheme="minorHAnsi" w:hAnsiTheme="minorHAnsi"/>
                <w:color w:val="000000"/>
                <w:sz w:val="22"/>
                <w:szCs w:val="22"/>
              </w:rPr>
              <w:t>provide</w:t>
            </w:r>
            <w:proofErr w:type="gramEnd"/>
            <w:r w:rsidR="009D1034" w:rsidRPr="003B33AF">
              <w:rPr>
                <w:rFonts w:asciiTheme="minorHAnsi" w:hAnsiTheme="minorHAnsi"/>
                <w:color w:val="000000"/>
                <w:sz w:val="22"/>
                <w:szCs w:val="22"/>
              </w:rPr>
              <w:t xml:space="preserve"> 4057(b) rebuttal factors.</w:t>
            </w:r>
          </w:p>
          <w:p w14:paraId="160A0F87" w14:textId="4734AACC" w:rsidR="009D1034" w:rsidRPr="003B33AF" w:rsidRDefault="00CC6418" w:rsidP="00FD27B0">
            <w:pPr>
              <w:ind w:left="720" w:hanging="720"/>
              <w:rPr>
                <w:rFonts w:asciiTheme="minorHAnsi" w:hAnsiTheme="minorHAnsi"/>
                <w:color w:val="000000"/>
                <w:sz w:val="22"/>
                <w:szCs w:val="22"/>
              </w:rPr>
            </w:pPr>
            <w:r>
              <w:rPr>
                <w:rFonts w:asciiTheme="minorHAnsi" w:hAnsiTheme="minorHAnsi"/>
                <w:color w:val="000000"/>
                <w:sz w:val="22"/>
                <w:szCs w:val="22"/>
              </w:rPr>
              <w:t xml:space="preserve">        </w:t>
            </w:r>
            <w:r w:rsidR="00832E7D">
              <w:rPr>
                <w:rFonts w:asciiTheme="minorHAnsi" w:hAnsiTheme="minorHAnsi"/>
                <w:color w:val="000000"/>
                <w:sz w:val="22"/>
                <w:szCs w:val="22"/>
              </w:rPr>
              <w:t xml:space="preserve"> </w:t>
            </w:r>
            <w:r w:rsidR="009D1034" w:rsidRPr="003B33AF">
              <w:rPr>
                <w:rFonts w:asciiTheme="minorHAnsi" w:hAnsiTheme="minorHAnsi"/>
                <w:color w:val="000000"/>
                <w:sz w:val="22"/>
                <w:szCs w:val="22"/>
              </w:rPr>
              <w:t>FC 4065, 4057(b), CRC 5.260</w:t>
            </w:r>
            <w:r w:rsidR="00A32FD7">
              <w:rPr>
                <w:rFonts w:asciiTheme="minorHAnsi" w:hAnsiTheme="minorHAnsi"/>
                <w:color w:val="000000"/>
                <w:sz w:val="22"/>
                <w:szCs w:val="22"/>
              </w:rPr>
              <w:t>.</w:t>
            </w:r>
          </w:p>
          <w:p w14:paraId="1B02662B" w14:textId="77777777" w:rsidR="00A32FD7" w:rsidRPr="003B33AF" w:rsidRDefault="00A32FD7" w:rsidP="00A32FD7">
            <w:pPr>
              <w:ind w:left="720" w:hanging="720"/>
              <w:rPr>
                <w:rFonts w:asciiTheme="minorHAnsi" w:hAnsiTheme="minorHAnsi"/>
                <w:color w:val="000000"/>
                <w:sz w:val="22"/>
                <w:szCs w:val="22"/>
              </w:rPr>
            </w:pPr>
            <w:r w:rsidRPr="003B33AF">
              <w:rPr>
                <w:rFonts w:asciiTheme="minorHAnsi" w:hAnsiTheme="minorHAnsi"/>
                <w:sz w:val="22"/>
                <w:szCs w:val="22"/>
              </w:rPr>
              <w:t xml:space="preserve">  </w:t>
            </w:r>
            <w:sdt>
              <w:sdtPr>
                <w:rPr>
                  <w:rFonts w:asciiTheme="minorHAnsi" w:hAnsiTheme="minorHAnsi"/>
                  <w:sz w:val="22"/>
                  <w:szCs w:val="22"/>
                </w:rPr>
                <w:id w:val="-4879436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b/>
                <w:sz w:val="22"/>
                <w:szCs w:val="22"/>
              </w:rPr>
              <w:t xml:space="preserve">  </w:t>
            </w:r>
            <w:r w:rsidRPr="00480F10">
              <w:rPr>
                <w:rFonts w:asciiTheme="minorHAnsi" w:hAnsiTheme="minorHAnsi"/>
                <w:color w:val="000000"/>
                <w:sz w:val="22"/>
                <w:szCs w:val="22"/>
              </w:rPr>
              <w:t xml:space="preserve">If </w:t>
            </w:r>
            <w:r>
              <w:rPr>
                <w:rFonts w:asciiTheme="minorHAnsi" w:hAnsiTheme="minorHAnsi"/>
                <w:color w:val="000000"/>
                <w:sz w:val="22"/>
                <w:szCs w:val="22"/>
              </w:rPr>
              <w:t>Dept. of Child Support Services is a party to this case or if</w:t>
            </w:r>
            <w:r w:rsidRPr="00564D8C">
              <w:rPr>
                <w:rFonts w:asciiTheme="minorHAnsi" w:hAnsiTheme="minorHAnsi"/>
                <w:color w:val="000000"/>
                <w:sz w:val="22"/>
                <w:szCs w:val="22"/>
              </w:rPr>
              <w:t xml:space="preserve"> </w:t>
            </w:r>
            <w:r>
              <w:rPr>
                <w:rFonts w:asciiTheme="minorHAnsi" w:hAnsiTheme="minorHAnsi"/>
                <w:color w:val="000000"/>
                <w:sz w:val="22"/>
                <w:szCs w:val="22"/>
              </w:rPr>
              <w:t xml:space="preserve">child support </w:t>
            </w:r>
            <w:r w:rsidRPr="00564D8C">
              <w:rPr>
                <w:rFonts w:asciiTheme="minorHAnsi" w:hAnsiTheme="minorHAnsi"/>
                <w:color w:val="000000"/>
                <w:sz w:val="22"/>
                <w:szCs w:val="22"/>
              </w:rPr>
              <w:t>rights have been assigned</w:t>
            </w:r>
            <w:r>
              <w:rPr>
                <w:rFonts w:asciiTheme="minorHAnsi" w:hAnsiTheme="minorHAnsi"/>
                <w:color w:val="000000"/>
                <w:sz w:val="22"/>
                <w:szCs w:val="22"/>
              </w:rPr>
              <w:t xml:space="preserve"> (child receiving cash aid), DCSS must sign the judgment.</w:t>
            </w:r>
          </w:p>
          <w:p w14:paraId="461634F8" w14:textId="77777777" w:rsidR="00A32FD7" w:rsidRDefault="00A32FD7" w:rsidP="00A32FD7">
            <w:pPr>
              <w:ind w:left="750"/>
              <w:rPr>
                <w:rFonts w:asciiTheme="minorHAnsi" w:hAnsiTheme="minorHAnsi"/>
                <w:color w:val="000000"/>
                <w:sz w:val="22"/>
                <w:szCs w:val="22"/>
              </w:rPr>
            </w:pPr>
            <w:r>
              <w:rPr>
                <w:rFonts w:asciiTheme="minorHAnsi" w:hAnsiTheme="minorHAnsi"/>
                <w:color w:val="000000"/>
                <w:sz w:val="22"/>
                <w:szCs w:val="22"/>
              </w:rPr>
              <w:t>DCSS prefers the following signature block:</w:t>
            </w:r>
          </w:p>
          <w:p w14:paraId="5CFAF485" w14:textId="77777777" w:rsidR="00A32FD7" w:rsidRDefault="00A32FD7" w:rsidP="00A32FD7">
            <w:pPr>
              <w:ind w:left="750"/>
              <w:rPr>
                <w:rFonts w:asciiTheme="minorHAnsi" w:hAnsiTheme="minorHAnsi"/>
                <w:color w:val="000000"/>
                <w:sz w:val="22"/>
                <w:szCs w:val="22"/>
              </w:rPr>
            </w:pPr>
            <w:r>
              <w:rPr>
                <w:rFonts w:asciiTheme="minorHAnsi" w:hAnsiTheme="minorHAnsi"/>
                <w:color w:val="000000"/>
                <w:sz w:val="22"/>
                <w:szCs w:val="22"/>
              </w:rPr>
              <w:t>“The Department of Child Support Services has reviewed this Judgment and has no objection to the support-related provisions contained herein.</w:t>
            </w:r>
          </w:p>
          <w:p w14:paraId="228377C5" w14:textId="77777777" w:rsidR="00A32FD7" w:rsidRDefault="00A32FD7" w:rsidP="00A32FD7">
            <w:pPr>
              <w:ind w:left="750"/>
              <w:rPr>
                <w:rFonts w:asciiTheme="minorHAnsi" w:hAnsiTheme="minorHAnsi"/>
                <w:color w:val="000000"/>
                <w:sz w:val="22"/>
                <w:szCs w:val="22"/>
              </w:rPr>
            </w:pPr>
            <w:r>
              <w:rPr>
                <w:rFonts w:asciiTheme="minorHAnsi" w:hAnsiTheme="minorHAnsi"/>
                <w:color w:val="000000"/>
                <w:sz w:val="22"/>
                <w:szCs w:val="22"/>
              </w:rPr>
              <w:t xml:space="preserve">Signed </w:t>
            </w:r>
            <w:proofErr w:type="gramStart"/>
            <w:r>
              <w:rPr>
                <w:rFonts w:asciiTheme="minorHAnsi" w:hAnsiTheme="minorHAnsi"/>
                <w:color w:val="000000"/>
                <w:sz w:val="22"/>
                <w:szCs w:val="22"/>
              </w:rPr>
              <w:t>by:_</w:t>
            </w:r>
            <w:proofErr w:type="gramEnd"/>
            <w:r>
              <w:rPr>
                <w:rFonts w:asciiTheme="minorHAnsi" w:hAnsiTheme="minorHAnsi"/>
                <w:color w:val="000000"/>
                <w:sz w:val="22"/>
                <w:szCs w:val="22"/>
              </w:rPr>
              <w:t>____________________, Attorney for DCSS. Dated: ____________”</w:t>
            </w:r>
          </w:p>
          <w:p w14:paraId="28969829" w14:textId="77777777" w:rsidR="00A32FD7" w:rsidRDefault="00A32FD7" w:rsidP="00A32FD7">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56954461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If DCSS is a party to another case and child support orders were made in that case, do not include child support in this case, but reference the other case number. DCSS does not need to sign off.</w:t>
            </w:r>
          </w:p>
          <w:p w14:paraId="34581D55" w14:textId="25200DD2" w:rsidR="009D1034" w:rsidRPr="003B33AF" w:rsidRDefault="009D1034" w:rsidP="005113E9">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772920609"/>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Attach </w:t>
            </w:r>
            <w:r w:rsidR="007B3CE2">
              <w:rPr>
                <w:rFonts w:asciiTheme="minorHAnsi" w:hAnsiTheme="minorHAnsi"/>
                <w:color w:val="000000"/>
                <w:sz w:val="22"/>
                <w:szCs w:val="22"/>
              </w:rPr>
              <w:t>f</w:t>
            </w:r>
            <w:r w:rsidRPr="003B33AF">
              <w:rPr>
                <w:rFonts w:asciiTheme="minorHAnsi" w:hAnsiTheme="minorHAnsi"/>
                <w:color w:val="000000"/>
                <w:sz w:val="22"/>
                <w:szCs w:val="22"/>
              </w:rPr>
              <w:t>orm FL-192</w:t>
            </w:r>
            <w:r w:rsidR="007B3CE2">
              <w:rPr>
                <w:rFonts w:asciiTheme="minorHAnsi" w:hAnsiTheme="minorHAnsi"/>
                <w:color w:val="000000"/>
                <w:sz w:val="22"/>
                <w:szCs w:val="22"/>
              </w:rPr>
              <w:t>, as revised 9/1/2024</w:t>
            </w:r>
          </w:p>
          <w:p w14:paraId="336A27D0" w14:textId="77777777" w:rsidR="009D1034" w:rsidRPr="003B33AF" w:rsidRDefault="009D1034" w:rsidP="00D00CDF">
            <w:pPr>
              <w:tabs>
                <w:tab w:val="left" w:pos="378"/>
              </w:tabs>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p>
          <w:p w14:paraId="0A86198D" w14:textId="77777777" w:rsidR="009D1034" w:rsidRPr="003B33AF" w:rsidRDefault="009D1034" w:rsidP="005113E9">
            <w:pPr>
              <w:jc w:val="both"/>
              <w:rPr>
                <w:rFonts w:asciiTheme="minorHAnsi" w:hAnsiTheme="minorHAnsi"/>
                <w:b/>
                <w:color w:val="000000"/>
                <w:sz w:val="22"/>
                <w:szCs w:val="22"/>
              </w:rPr>
            </w:pPr>
            <w:r w:rsidRPr="003B33AF">
              <w:rPr>
                <w:rFonts w:asciiTheme="minorHAnsi" w:hAnsiTheme="minorHAnsi"/>
                <w:b/>
                <w:color w:val="000000"/>
                <w:sz w:val="22"/>
                <w:szCs w:val="22"/>
              </w:rPr>
              <w:t>Spousal Support</w:t>
            </w:r>
          </w:p>
          <w:p w14:paraId="0A5F1B81" w14:textId="77777777" w:rsidR="00CC6418" w:rsidRDefault="009D1034" w:rsidP="00C427AB">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518362029"/>
                <w14:checkbox>
                  <w14:checked w14:val="0"/>
                  <w14:checkedState w14:val="2612" w14:font="MS Gothic"/>
                  <w14:uncheckedState w14:val="2610" w14:font="MS Gothic"/>
                </w14:checkbox>
              </w:sdtPr>
              <w:sdtEndPr/>
              <w:sdtContent>
                <w:r w:rsidRPr="003B33AF">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 xml:space="preserve">4.l. Spousal support must be an </w:t>
            </w:r>
            <w:proofErr w:type="gramStart"/>
            <w:r>
              <w:rPr>
                <w:rFonts w:asciiTheme="minorHAnsi" w:hAnsiTheme="minorHAnsi"/>
                <w:color w:val="000000"/>
                <w:sz w:val="22"/>
                <w:szCs w:val="22"/>
              </w:rPr>
              <w:t>amount,</w:t>
            </w:r>
            <w:proofErr w:type="gramEnd"/>
            <w:r>
              <w:rPr>
                <w:rFonts w:asciiTheme="minorHAnsi" w:hAnsiTheme="minorHAnsi"/>
                <w:color w:val="000000"/>
                <w:sz w:val="22"/>
                <w:szCs w:val="22"/>
              </w:rPr>
              <w:t xml:space="preserve"> waived, terminated when appropriate, or reserved</w:t>
            </w:r>
            <w:r w:rsidR="00280F66">
              <w:rPr>
                <w:rFonts w:asciiTheme="minorHAnsi" w:hAnsiTheme="minorHAnsi"/>
                <w:color w:val="000000"/>
                <w:sz w:val="22"/>
                <w:szCs w:val="22"/>
              </w:rPr>
              <w:t xml:space="preserve"> </w:t>
            </w:r>
          </w:p>
          <w:p w14:paraId="558EF889" w14:textId="41DA17BB" w:rsidR="00A32FD7" w:rsidRDefault="00CC6418" w:rsidP="00C427AB">
            <w:pPr>
              <w:rPr>
                <w:rFonts w:asciiTheme="minorHAnsi" w:hAnsiTheme="minorHAnsi"/>
                <w:color w:val="000000"/>
                <w:sz w:val="22"/>
                <w:szCs w:val="22"/>
              </w:rPr>
            </w:pPr>
            <w:r>
              <w:rPr>
                <w:rFonts w:asciiTheme="minorHAnsi" w:hAnsiTheme="minorHAnsi"/>
                <w:color w:val="000000"/>
                <w:sz w:val="22"/>
                <w:szCs w:val="22"/>
              </w:rPr>
              <w:t xml:space="preserve">         </w:t>
            </w:r>
            <w:r w:rsidR="00280F66">
              <w:rPr>
                <w:rFonts w:asciiTheme="minorHAnsi" w:hAnsiTheme="minorHAnsi"/>
                <w:color w:val="000000"/>
                <w:sz w:val="22"/>
                <w:szCs w:val="22"/>
              </w:rPr>
              <w:t>and must be addressed as to both spouses.</w:t>
            </w:r>
          </w:p>
          <w:p w14:paraId="06D1FC3A" w14:textId="77777777" w:rsidR="00280F66" w:rsidRDefault="00280F66" w:rsidP="00C427AB">
            <w:pPr>
              <w:rPr>
                <w:rFonts w:asciiTheme="minorHAnsi" w:hAnsiTheme="minorHAnsi"/>
                <w:color w:val="000000"/>
                <w:sz w:val="22"/>
                <w:szCs w:val="22"/>
              </w:rPr>
            </w:pPr>
          </w:p>
          <w:p w14:paraId="68E17017" w14:textId="36691403" w:rsidR="009D1034" w:rsidRDefault="009D1034" w:rsidP="00C427AB">
            <w:pPr>
              <w:rPr>
                <w:rFonts w:asciiTheme="minorHAnsi" w:hAnsiTheme="minorHAnsi"/>
                <w:color w:val="000000"/>
                <w:sz w:val="22"/>
                <w:szCs w:val="22"/>
              </w:rPr>
            </w:pPr>
          </w:p>
          <w:p w14:paraId="2B9617C5" w14:textId="77777777" w:rsidR="009D1034" w:rsidRDefault="009D1034" w:rsidP="00F5763C">
            <w:pPr>
              <w:rPr>
                <w:rFonts w:asciiTheme="minorHAnsi" w:hAnsiTheme="minorHAnsi"/>
                <w:color w:val="000000"/>
                <w:sz w:val="22"/>
                <w:szCs w:val="22"/>
              </w:rPr>
            </w:pPr>
            <w:r w:rsidRPr="00BB094B">
              <w:rPr>
                <w:rFonts w:asciiTheme="minorHAnsi" w:hAnsiTheme="minorHAnsi"/>
                <w:b/>
                <w:color w:val="000000"/>
                <w:sz w:val="22"/>
                <w:szCs w:val="22"/>
              </w:rPr>
              <w:t>Property Order Attachment or Marital Settlement Agreement</w:t>
            </w:r>
            <w:r>
              <w:rPr>
                <w:rFonts w:asciiTheme="minorHAnsi" w:hAnsiTheme="minorHAnsi"/>
                <w:color w:val="000000"/>
                <w:sz w:val="22"/>
                <w:szCs w:val="22"/>
              </w:rPr>
              <w:t xml:space="preserve">:  </w:t>
            </w:r>
          </w:p>
          <w:p w14:paraId="71681CE3" w14:textId="384AB821" w:rsidR="00280F66" w:rsidRDefault="009D1034" w:rsidP="00280F66">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164890191"/>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If item 10(a) in the Petition was checked, and item 9 was not checked, no Property Order or Agreement disposing of, confirming, or reserving jurisdiction over property is required. </w:t>
            </w:r>
          </w:p>
          <w:p w14:paraId="724EB1E5" w14:textId="77777777" w:rsidR="009D1034" w:rsidRDefault="009D1034" w:rsidP="00F5763C">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36120628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A Property Order Attachment or Marital Settlement Agreement is required when:</w:t>
            </w:r>
          </w:p>
          <w:p w14:paraId="500B8332" w14:textId="77777777" w:rsidR="009D1034" w:rsidRDefault="00CC6418" w:rsidP="00F5763C">
            <w:pPr>
              <w:ind w:left="720"/>
              <w:rPr>
                <w:rFonts w:asciiTheme="minorHAnsi" w:hAnsiTheme="minorHAnsi"/>
                <w:color w:val="000000"/>
                <w:sz w:val="22"/>
                <w:szCs w:val="22"/>
              </w:rPr>
            </w:pPr>
            <w:sdt>
              <w:sdtPr>
                <w:rPr>
                  <w:rFonts w:asciiTheme="minorHAnsi" w:hAnsiTheme="minorHAnsi"/>
                  <w:color w:val="000000"/>
                  <w:sz w:val="22"/>
                  <w:szCs w:val="22"/>
                </w:rPr>
                <w:id w:val="748776404"/>
                <w14:checkbox>
                  <w14:checked w14:val="0"/>
                  <w14:checkedState w14:val="2612" w14:font="MS Gothic"/>
                  <w14:uncheckedState w14:val="2610" w14:font="MS Gothic"/>
                </w14:checkbox>
              </w:sdtPr>
              <w:sdtEndPr/>
              <w:sdtContent>
                <w:r w:rsidR="009D1034">
                  <w:rPr>
                    <w:rFonts w:ascii="MS Gothic" w:eastAsia="MS Gothic" w:hAnsi="MS Gothic" w:hint="eastAsia"/>
                    <w:color w:val="000000"/>
                    <w:sz w:val="22"/>
                    <w:szCs w:val="22"/>
                  </w:rPr>
                  <w:t>☐</w:t>
                </w:r>
              </w:sdtContent>
            </w:sdt>
            <w:r w:rsidR="009D1034">
              <w:rPr>
                <w:rFonts w:asciiTheme="minorHAnsi" w:hAnsiTheme="minorHAnsi"/>
                <w:color w:val="000000"/>
                <w:sz w:val="22"/>
                <w:szCs w:val="22"/>
              </w:rPr>
              <w:t>Community property is listed in the Petition under 10(b)</w:t>
            </w:r>
          </w:p>
          <w:p w14:paraId="64B4E94E" w14:textId="545BFED5" w:rsidR="009D1034" w:rsidRDefault="00CC6418" w:rsidP="00F5763C">
            <w:pPr>
              <w:ind w:left="720"/>
              <w:rPr>
                <w:rFonts w:asciiTheme="minorHAnsi" w:hAnsiTheme="minorHAnsi"/>
                <w:color w:val="000000"/>
                <w:sz w:val="22"/>
                <w:szCs w:val="22"/>
              </w:rPr>
            </w:pPr>
            <w:sdt>
              <w:sdtPr>
                <w:rPr>
                  <w:rFonts w:asciiTheme="minorHAnsi" w:hAnsiTheme="minorHAnsi"/>
                  <w:color w:val="000000"/>
                  <w:sz w:val="22"/>
                  <w:szCs w:val="22"/>
                </w:rPr>
                <w:id w:val="-686295204"/>
                <w14:checkbox>
                  <w14:checked w14:val="0"/>
                  <w14:checkedState w14:val="2612" w14:font="MS Gothic"/>
                  <w14:uncheckedState w14:val="2610" w14:font="MS Gothic"/>
                </w14:checkbox>
              </w:sdtPr>
              <w:sdtEndPr/>
              <w:sdtContent>
                <w:r w:rsidR="009D1034">
                  <w:rPr>
                    <w:rFonts w:ascii="MS Gothic" w:eastAsia="MS Gothic" w:hAnsi="MS Gothic" w:hint="eastAsia"/>
                    <w:color w:val="000000"/>
                    <w:sz w:val="22"/>
                    <w:szCs w:val="22"/>
                  </w:rPr>
                  <w:t>☐</w:t>
                </w:r>
              </w:sdtContent>
            </w:sdt>
            <w:r w:rsidR="009D1034">
              <w:rPr>
                <w:rFonts w:asciiTheme="minorHAnsi" w:hAnsiTheme="minorHAnsi"/>
                <w:color w:val="000000"/>
                <w:sz w:val="22"/>
                <w:szCs w:val="22"/>
              </w:rPr>
              <w:t>A request to confirm separate property is listed in the Petition under 9(b)</w:t>
            </w:r>
          </w:p>
          <w:p w14:paraId="0B6754DE" w14:textId="77777777" w:rsidR="009D1034" w:rsidRDefault="009D1034" w:rsidP="000B590A">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61382935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All property listed in the Petition must be disposed of in the Judgment or reserved for future determination.  </w:t>
            </w:r>
          </w:p>
          <w:p w14:paraId="2076D591" w14:textId="77777777" w:rsidR="007B4A29" w:rsidRDefault="007B4A29" w:rsidP="000B590A">
            <w:pPr>
              <w:ind w:left="720" w:hanging="720"/>
              <w:rPr>
                <w:rFonts w:asciiTheme="minorHAnsi" w:hAnsiTheme="minorHAnsi"/>
                <w:b/>
                <w:color w:val="000000"/>
                <w:sz w:val="22"/>
                <w:szCs w:val="22"/>
              </w:rPr>
            </w:pPr>
          </w:p>
          <w:p w14:paraId="710B239A" w14:textId="02CD7E67" w:rsidR="009D1034" w:rsidRPr="00F5763C" w:rsidRDefault="009D1034" w:rsidP="000B590A">
            <w:pPr>
              <w:ind w:left="720" w:hanging="720"/>
              <w:rPr>
                <w:rFonts w:asciiTheme="minorHAnsi" w:hAnsiTheme="minorHAnsi"/>
                <w:b/>
                <w:color w:val="000000"/>
                <w:sz w:val="22"/>
                <w:szCs w:val="22"/>
              </w:rPr>
            </w:pPr>
            <w:r w:rsidRPr="00F5763C">
              <w:rPr>
                <w:rFonts w:asciiTheme="minorHAnsi" w:hAnsiTheme="minorHAnsi"/>
                <w:b/>
                <w:color w:val="000000"/>
                <w:sz w:val="22"/>
                <w:szCs w:val="22"/>
              </w:rPr>
              <w:t>Signatures</w:t>
            </w:r>
          </w:p>
          <w:p w14:paraId="5361C155" w14:textId="78317CD8" w:rsidR="009D1034" w:rsidRDefault="009D1034" w:rsidP="000B590A">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36845948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Attorneys of Record</w:t>
            </w:r>
            <w:r w:rsidR="00280F66">
              <w:rPr>
                <w:rFonts w:asciiTheme="minorHAnsi" w:hAnsiTheme="minorHAnsi"/>
                <w:color w:val="000000"/>
                <w:sz w:val="22"/>
                <w:szCs w:val="22"/>
              </w:rPr>
              <w:t xml:space="preserve">, including minor’s counsel, </w:t>
            </w:r>
            <w:r>
              <w:rPr>
                <w:rFonts w:asciiTheme="minorHAnsi" w:hAnsiTheme="minorHAnsi"/>
                <w:color w:val="000000"/>
                <w:sz w:val="22"/>
                <w:szCs w:val="22"/>
              </w:rPr>
              <w:t xml:space="preserve">must sign and approve as to form. CR 5.411 </w:t>
            </w:r>
          </w:p>
          <w:p w14:paraId="6842B36B" w14:textId="77777777" w:rsidR="009D1034" w:rsidRDefault="009D1034" w:rsidP="000B590A">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378405605"/>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Respondent’s signature must be notarized.</w:t>
            </w:r>
          </w:p>
          <w:p w14:paraId="61E9EC08" w14:textId="77777777" w:rsidR="00A32FD7" w:rsidRDefault="00A32FD7" w:rsidP="000B590A">
            <w:pPr>
              <w:ind w:left="720" w:hanging="720"/>
              <w:rPr>
                <w:rFonts w:asciiTheme="minorHAnsi" w:hAnsiTheme="minorHAnsi"/>
                <w:color w:val="000000"/>
                <w:sz w:val="22"/>
                <w:szCs w:val="22"/>
              </w:rPr>
            </w:pPr>
          </w:p>
          <w:p w14:paraId="6610D8C7" w14:textId="77777777" w:rsidR="009D1034" w:rsidRPr="003B33AF" w:rsidRDefault="009D1034" w:rsidP="00C427AB">
            <w:pPr>
              <w:rPr>
                <w:rFonts w:asciiTheme="minorHAnsi" w:hAnsiTheme="minorHAnsi"/>
                <w:b/>
                <w:color w:val="000000"/>
                <w:sz w:val="22"/>
                <w:szCs w:val="22"/>
              </w:rPr>
            </w:pPr>
            <w:r w:rsidRPr="003B33AF">
              <w:rPr>
                <w:rFonts w:asciiTheme="minorHAnsi" w:hAnsiTheme="minorHAnsi"/>
                <w:b/>
                <w:color w:val="000000"/>
                <w:sz w:val="22"/>
                <w:szCs w:val="22"/>
              </w:rPr>
              <w:t>Attachments</w:t>
            </w:r>
          </w:p>
          <w:p w14:paraId="616900E7" w14:textId="77777777" w:rsidR="009D1034" w:rsidRDefault="009D1034" w:rsidP="003E19C1">
            <w:pPr>
              <w:jc w:val="both"/>
              <w:rPr>
                <w:rFonts w:asciiTheme="minorHAnsi" w:hAnsiTheme="minorHAnsi"/>
                <w:color w:val="000000"/>
                <w:sz w:val="22"/>
                <w:szCs w:val="22"/>
              </w:rPr>
            </w:pPr>
            <w:r w:rsidRPr="009D47A7">
              <w:rPr>
                <w:rFonts w:asciiTheme="minorHAnsi" w:hAnsiTheme="minorHAnsi"/>
                <w:color w:val="000000"/>
                <w:sz w:val="22"/>
                <w:szCs w:val="22"/>
              </w:rPr>
              <w:t xml:space="preserve">    </w:t>
            </w:r>
            <w:sdt>
              <w:sdtPr>
                <w:rPr>
                  <w:rFonts w:asciiTheme="minorHAnsi" w:hAnsiTheme="minorHAnsi"/>
                  <w:color w:val="000000"/>
                  <w:sz w:val="22"/>
                  <w:szCs w:val="22"/>
                </w:rPr>
                <w:id w:val="-1215346922"/>
                <w14:checkbox>
                  <w14:checked w14:val="0"/>
                  <w14:checkedState w14:val="2612" w14:font="MS Gothic"/>
                  <w14:uncheckedState w14:val="2610" w14:font="MS Gothic"/>
                </w14:checkbox>
              </w:sdtPr>
              <w:sdtEndPr/>
              <w:sdtContent>
                <w:r w:rsidRPr="009D47A7">
                  <w:rPr>
                    <w:rFonts w:ascii="MS Gothic" w:eastAsia="MS Gothic" w:hAnsi="MS Gothic" w:cs="MS Gothic" w:hint="eastAsia"/>
                    <w:color w:val="000000"/>
                    <w:sz w:val="22"/>
                    <w:szCs w:val="22"/>
                  </w:rPr>
                  <w:t>☐</w:t>
                </w:r>
              </w:sdtContent>
            </w:sdt>
            <w:r w:rsidRPr="003B33AF">
              <w:rPr>
                <w:rFonts w:asciiTheme="minorHAnsi" w:hAnsiTheme="minorHAnsi"/>
                <w:b/>
                <w:color w:val="000000"/>
                <w:sz w:val="22"/>
                <w:szCs w:val="22"/>
              </w:rPr>
              <w:t xml:space="preserve"> </w:t>
            </w:r>
            <w:r w:rsidRPr="003B33AF">
              <w:rPr>
                <w:rFonts w:asciiTheme="minorHAnsi" w:hAnsiTheme="minorHAnsi"/>
                <w:color w:val="000000"/>
                <w:sz w:val="22"/>
                <w:szCs w:val="22"/>
              </w:rPr>
              <w:t>Number of pages attached listed at Item 5.</w:t>
            </w:r>
          </w:p>
          <w:p w14:paraId="2F593D62" w14:textId="4C512E46" w:rsidR="007B4A29" w:rsidRPr="003E19C1" w:rsidRDefault="007B4A29" w:rsidP="003E19C1">
            <w:pPr>
              <w:jc w:val="both"/>
              <w:rPr>
                <w:rFonts w:asciiTheme="minorHAnsi" w:hAnsiTheme="minorHAnsi"/>
                <w:b/>
                <w:color w:val="000000"/>
                <w:sz w:val="22"/>
                <w:szCs w:val="22"/>
              </w:rPr>
            </w:pPr>
          </w:p>
        </w:tc>
      </w:tr>
      <w:tr w:rsidR="009D1034" w:rsidRPr="00EA3FB1" w14:paraId="2767557E" w14:textId="77777777" w:rsidTr="00990C98">
        <w:trPr>
          <w:trHeight w:val="2052"/>
        </w:trPr>
        <w:tc>
          <w:tcPr>
            <w:tcW w:w="9924" w:type="dxa"/>
            <w:tcBorders>
              <w:top w:val="single" w:sz="7" w:space="0" w:color="000000"/>
              <w:left w:val="single" w:sz="7" w:space="0" w:color="000000"/>
              <w:bottom w:val="single" w:sz="7" w:space="0" w:color="000000"/>
              <w:right w:val="single" w:sz="7" w:space="0" w:color="000000"/>
            </w:tcBorders>
          </w:tcPr>
          <w:p w14:paraId="1C8E6ABA" w14:textId="77777777" w:rsidR="009D1034" w:rsidRPr="003B33AF" w:rsidRDefault="009D1034" w:rsidP="005113E9">
            <w:pPr>
              <w:spacing w:line="120" w:lineRule="exact"/>
              <w:rPr>
                <w:rFonts w:asciiTheme="minorHAnsi" w:hAnsiTheme="minorHAnsi"/>
                <w:color w:val="000000"/>
                <w:sz w:val="22"/>
                <w:szCs w:val="22"/>
              </w:rPr>
            </w:pPr>
          </w:p>
          <w:p w14:paraId="1EA11499" w14:textId="77777777" w:rsidR="009D1034" w:rsidRPr="003B33AF" w:rsidRDefault="009D1034" w:rsidP="006364F0">
            <w:pPr>
              <w:rPr>
                <w:rFonts w:asciiTheme="minorHAnsi" w:hAnsiTheme="minorHAnsi"/>
                <w:b/>
                <w:color w:val="000000"/>
                <w:sz w:val="22"/>
                <w:szCs w:val="22"/>
              </w:rPr>
            </w:pPr>
            <w:r w:rsidRPr="003B33AF">
              <w:rPr>
                <w:rFonts w:asciiTheme="minorHAnsi" w:hAnsiTheme="minorHAnsi"/>
                <w:b/>
                <w:color w:val="000000"/>
                <w:sz w:val="22"/>
                <w:szCs w:val="22"/>
              </w:rPr>
              <w:t xml:space="preserve">FL-190 Notice of Entry of Judgment </w:t>
            </w:r>
          </w:p>
          <w:p w14:paraId="249FFFCF" w14:textId="77777777" w:rsidR="009D1034" w:rsidRPr="003B33AF" w:rsidRDefault="009D1034" w:rsidP="006364F0">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585102834"/>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1, 3, 4, or 5 needs to be checked.</w:t>
            </w:r>
            <w:r w:rsidRPr="003B33AF">
              <w:rPr>
                <w:rFonts w:asciiTheme="minorHAnsi" w:hAnsiTheme="minorHAnsi"/>
                <w:b/>
                <w:color w:val="000000"/>
                <w:sz w:val="22"/>
                <w:szCs w:val="22"/>
              </w:rPr>
              <w:t xml:space="preserve">  </w:t>
            </w:r>
          </w:p>
          <w:p w14:paraId="292573F4" w14:textId="77777777" w:rsidR="009D1034" w:rsidRPr="003B33AF" w:rsidRDefault="009D1034" w:rsidP="00033C6F">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415835894"/>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If dissolution</w:t>
            </w:r>
            <w:r>
              <w:rPr>
                <w:rFonts w:asciiTheme="minorHAnsi" w:hAnsiTheme="minorHAnsi"/>
                <w:color w:val="000000"/>
                <w:sz w:val="22"/>
                <w:szCs w:val="22"/>
              </w:rPr>
              <w:t xml:space="preserve"> submitted prior to expiration of 6 month waiting period, insert</w:t>
            </w:r>
            <w:r w:rsidRPr="003B33AF">
              <w:rPr>
                <w:rFonts w:asciiTheme="minorHAnsi" w:hAnsiTheme="minorHAnsi"/>
                <w:color w:val="000000"/>
                <w:sz w:val="22"/>
                <w:szCs w:val="22"/>
              </w:rPr>
              <w:t xml:space="preserve"> date ma</w:t>
            </w:r>
            <w:r>
              <w:rPr>
                <w:rFonts w:asciiTheme="minorHAnsi" w:hAnsiTheme="minorHAnsi"/>
                <w:color w:val="000000"/>
                <w:sz w:val="22"/>
                <w:szCs w:val="22"/>
              </w:rPr>
              <w:t>rital status ends in box in lower part of the form.  If submitted after 6 month waiting period expired, leave blank.  FC 2339, FC 2340.</w:t>
            </w:r>
          </w:p>
          <w:p w14:paraId="1CDE239F" w14:textId="77777777" w:rsidR="009D1034" w:rsidRPr="003B33AF" w:rsidRDefault="009D1034" w:rsidP="00E36F05">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81342835"/>
                <w14:checkbox>
                  <w14:checked w14:val="0"/>
                  <w14:checkedState w14:val="2612" w14:font="MS Gothic"/>
                  <w14:uncheckedState w14:val="2610" w14:font="MS Gothic"/>
                </w14:checkbox>
              </w:sdtPr>
              <w:sdtEndPr/>
              <w:sdtContent>
                <w:r w:rsidRPr="003B33AF">
                  <w:rPr>
                    <w:rFonts w:ascii="MS Gothic" w:eastAsia="MS Gothic" w:hAnsi="MS Gothic" w:cs="MS Gothic" w:hint="eastAsia"/>
                    <w:color w:val="000000"/>
                    <w:sz w:val="22"/>
                    <w:szCs w:val="22"/>
                  </w:rPr>
                  <w:t>☐</w:t>
                </w:r>
              </w:sdtContent>
            </w:sdt>
            <w:r w:rsidRPr="003B33AF">
              <w:rPr>
                <w:rFonts w:asciiTheme="minorHAnsi" w:hAnsiTheme="minorHAnsi"/>
                <w:color w:val="000000"/>
                <w:sz w:val="22"/>
                <w:szCs w:val="22"/>
              </w:rPr>
              <w:t xml:space="preserve">  Name and address of both parties listed. Respondent’s must match that address listed on FL-165 at item 3(b).</w:t>
            </w:r>
          </w:p>
          <w:p w14:paraId="229A3332" w14:textId="77777777" w:rsidR="00CC6418" w:rsidRDefault="00A32FD7" w:rsidP="00A32FD7">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76267839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Provide two envelopes, 1 addressed to each party/attorney</w:t>
            </w:r>
            <w:r>
              <w:rPr>
                <w:rFonts w:asciiTheme="minorHAnsi" w:hAnsiTheme="minorHAnsi"/>
                <w:color w:val="000000"/>
                <w:sz w:val="22"/>
                <w:szCs w:val="22"/>
              </w:rPr>
              <w:t xml:space="preserve"> of record</w:t>
            </w:r>
            <w:r w:rsidRPr="003B33AF">
              <w:rPr>
                <w:rFonts w:asciiTheme="minorHAnsi" w:hAnsiTheme="minorHAnsi"/>
                <w:color w:val="000000"/>
                <w:sz w:val="22"/>
                <w:szCs w:val="22"/>
              </w:rPr>
              <w:t xml:space="preserve">, with postage for </w:t>
            </w:r>
            <w:r>
              <w:rPr>
                <w:rFonts w:asciiTheme="minorHAnsi" w:hAnsiTheme="minorHAnsi"/>
                <w:color w:val="000000"/>
                <w:sz w:val="22"/>
                <w:szCs w:val="22"/>
              </w:rPr>
              <w:t xml:space="preserve">mailing of FL-190 to each party or their attorney of record. Use </w:t>
            </w:r>
            <w:r w:rsidRPr="003B33AF">
              <w:rPr>
                <w:rFonts w:asciiTheme="minorHAnsi" w:hAnsiTheme="minorHAnsi"/>
                <w:color w:val="000000"/>
                <w:sz w:val="22"/>
                <w:szCs w:val="22"/>
              </w:rPr>
              <w:t xml:space="preserve">Court’s address </w:t>
            </w:r>
            <w:r>
              <w:rPr>
                <w:rFonts w:asciiTheme="minorHAnsi" w:hAnsiTheme="minorHAnsi"/>
                <w:color w:val="000000"/>
                <w:sz w:val="22"/>
                <w:szCs w:val="22"/>
              </w:rPr>
              <w:t>for</w:t>
            </w:r>
            <w:r w:rsidRPr="003B33AF">
              <w:rPr>
                <w:rFonts w:asciiTheme="minorHAnsi" w:hAnsiTheme="minorHAnsi"/>
                <w:color w:val="000000"/>
                <w:sz w:val="22"/>
                <w:szCs w:val="22"/>
              </w:rPr>
              <w:t xml:space="preserve"> return address. </w:t>
            </w:r>
          </w:p>
          <w:p w14:paraId="11094549" w14:textId="12E32B5D" w:rsidR="00A32FD7" w:rsidRDefault="00CC6418" w:rsidP="00A32FD7">
            <w:pPr>
              <w:ind w:left="720" w:hanging="720"/>
              <w:rPr>
                <w:rFonts w:asciiTheme="minorHAnsi" w:hAnsiTheme="minorHAnsi"/>
                <w:color w:val="000000"/>
                <w:sz w:val="22"/>
                <w:szCs w:val="22"/>
              </w:rPr>
            </w:pPr>
            <w:r>
              <w:rPr>
                <w:rFonts w:asciiTheme="minorHAnsi" w:hAnsiTheme="minorHAnsi"/>
                <w:color w:val="000000"/>
                <w:sz w:val="22"/>
                <w:szCs w:val="22"/>
              </w:rPr>
              <w:t xml:space="preserve">             </w:t>
            </w:r>
            <w:r w:rsidR="00A32FD7" w:rsidRPr="003B33AF">
              <w:rPr>
                <w:rFonts w:asciiTheme="minorHAnsi" w:hAnsiTheme="minorHAnsi"/>
                <w:color w:val="000000"/>
                <w:sz w:val="22"/>
                <w:szCs w:val="22"/>
              </w:rPr>
              <w:t xml:space="preserve"> CRC 5.415(c), FC 23</w:t>
            </w:r>
            <w:r w:rsidR="00A32FD7">
              <w:rPr>
                <w:rFonts w:asciiTheme="minorHAnsi" w:hAnsiTheme="minorHAnsi"/>
                <w:color w:val="000000"/>
                <w:sz w:val="22"/>
                <w:szCs w:val="22"/>
              </w:rPr>
              <w:t>38.5.</w:t>
            </w:r>
          </w:p>
          <w:p w14:paraId="24AAECF5" w14:textId="77777777" w:rsidR="009D1034" w:rsidRDefault="00A32FD7" w:rsidP="00A32FD7">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sdt>
              <w:sdtPr>
                <w:rPr>
                  <w:rFonts w:asciiTheme="minorHAnsi" w:hAnsiTheme="minorHAnsi"/>
                  <w:color w:val="000000"/>
                  <w:sz w:val="22"/>
                  <w:szCs w:val="22"/>
                </w:rPr>
                <w:id w:val="642468290"/>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Provide one large self-addressed envelope with enough postage for return mailing of all other file-endorsed copies. May be combined with FL-190 envelope if addressed to party/attorney of record. Must be a separate envelope if addressed to someone other than party/attorney of record (e.g. paralegal, legal document assistant, etc.).</w:t>
            </w:r>
          </w:p>
          <w:p w14:paraId="2BB3AFAD" w14:textId="202ACA98" w:rsidR="007B4A29" w:rsidRPr="003B33AF" w:rsidRDefault="007B4A29" w:rsidP="00A32FD7">
            <w:pPr>
              <w:ind w:left="720" w:hanging="720"/>
              <w:rPr>
                <w:rFonts w:asciiTheme="minorHAnsi" w:hAnsiTheme="minorHAnsi"/>
                <w:color w:val="000000"/>
                <w:sz w:val="22"/>
                <w:szCs w:val="22"/>
              </w:rPr>
            </w:pPr>
          </w:p>
        </w:tc>
      </w:tr>
      <w:tr w:rsidR="009D1034" w:rsidRPr="00EA3FB1" w14:paraId="7B9B3AB8" w14:textId="77777777" w:rsidTr="00990C98">
        <w:trPr>
          <w:trHeight w:val="1774"/>
        </w:trPr>
        <w:tc>
          <w:tcPr>
            <w:tcW w:w="9924" w:type="dxa"/>
            <w:tcBorders>
              <w:top w:val="single" w:sz="7" w:space="0" w:color="000000"/>
              <w:left w:val="single" w:sz="7" w:space="0" w:color="000000"/>
              <w:bottom w:val="single" w:sz="7" w:space="0" w:color="000000"/>
              <w:right w:val="single" w:sz="7" w:space="0" w:color="000000"/>
            </w:tcBorders>
          </w:tcPr>
          <w:p w14:paraId="42478DDA" w14:textId="77777777" w:rsidR="009D1034" w:rsidRDefault="009D1034" w:rsidP="00B4014F">
            <w:pPr>
              <w:rPr>
                <w:rFonts w:asciiTheme="minorHAnsi" w:hAnsiTheme="minorHAnsi"/>
                <w:b/>
                <w:color w:val="000000"/>
              </w:rPr>
            </w:pPr>
          </w:p>
          <w:p w14:paraId="4E19BE2F" w14:textId="77777777" w:rsidR="009D1034" w:rsidRPr="0033093A" w:rsidRDefault="009D1034" w:rsidP="00B4014F">
            <w:pPr>
              <w:rPr>
                <w:rFonts w:asciiTheme="minorHAnsi" w:hAnsiTheme="minorHAnsi"/>
                <w:b/>
                <w:color w:val="000000"/>
              </w:rPr>
            </w:pPr>
            <w:r w:rsidRPr="0033093A">
              <w:rPr>
                <w:rFonts w:asciiTheme="minorHAnsi" w:hAnsiTheme="minorHAnsi"/>
                <w:b/>
                <w:color w:val="000000"/>
              </w:rPr>
              <w:t>NOTE:  ORDER TO PAY PREVIOUSLY WAIVED COURT FEES AND COSTS:</w:t>
            </w:r>
          </w:p>
          <w:p w14:paraId="4CA1F0AF" w14:textId="77777777" w:rsidR="009D1034" w:rsidRPr="003B33AF" w:rsidRDefault="009D1034" w:rsidP="00B4014F">
            <w:pPr>
              <w:rPr>
                <w:rFonts w:asciiTheme="minorHAnsi" w:hAnsiTheme="minorHAnsi"/>
                <w:color w:val="000000"/>
                <w:sz w:val="22"/>
                <w:szCs w:val="22"/>
              </w:rPr>
            </w:pPr>
            <w:r w:rsidRPr="0033093A">
              <w:rPr>
                <w:rFonts w:asciiTheme="minorHAnsi" w:hAnsiTheme="minorHAnsi"/>
                <w:color w:val="000000"/>
              </w:rPr>
              <w:t>Upon the submission of a Judgment, after considering information in the court file and other evidence, the Court may order a party to pay all or part of the previously waived fees and costs of either party.  Gov. Code Section 68637</w:t>
            </w:r>
          </w:p>
        </w:tc>
      </w:tr>
    </w:tbl>
    <w:p w14:paraId="0D289A2F" w14:textId="77777777" w:rsidR="006242FD" w:rsidRPr="00EA3FB1" w:rsidRDefault="006242FD" w:rsidP="006242FD">
      <w:pPr>
        <w:tabs>
          <w:tab w:val="left" w:pos="-690"/>
          <w:tab w:val="left" w:pos="-30"/>
          <w:tab w:val="left" w:pos="720"/>
        </w:tabs>
        <w:rPr>
          <w:rFonts w:asciiTheme="minorHAnsi" w:hAnsiTheme="minorHAnsi"/>
          <w:color w:val="000000"/>
          <w:sz w:val="20"/>
          <w:szCs w:val="20"/>
        </w:rPr>
      </w:pPr>
    </w:p>
    <w:p w14:paraId="648BBBBE" w14:textId="77777777" w:rsidR="00B06F0A" w:rsidRDefault="00B06F0A" w:rsidP="00B06F0A">
      <w:pPr>
        <w:tabs>
          <w:tab w:val="left" w:pos="-690"/>
          <w:tab w:val="left" w:pos="-270"/>
          <w:tab w:val="left" w:pos="720"/>
        </w:tabs>
        <w:ind w:hanging="360"/>
        <w:rPr>
          <w:rFonts w:ascii="Arial" w:hAnsi="Arial" w:cs="Arial"/>
        </w:rPr>
      </w:pPr>
    </w:p>
    <w:p w14:paraId="5FAE4CF3" w14:textId="77777777" w:rsidR="00685ACD" w:rsidRDefault="00685ACD" w:rsidP="00B06F0A">
      <w:pPr>
        <w:tabs>
          <w:tab w:val="left" w:pos="-690"/>
          <w:tab w:val="left" w:pos="-270"/>
          <w:tab w:val="left" w:pos="720"/>
        </w:tabs>
        <w:ind w:hanging="360"/>
        <w:rPr>
          <w:rFonts w:ascii="Arial" w:hAnsi="Arial" w:cs="Arial"/>
        </w:rPr>
      </w:pPr>
    </w:p>
    <w:p w14:paraId="3CCAF9D1" w14:textId="77777777" w:rsidR="00685ACD" w:rsidRDefault="00685ACD" w:rsidP="00B06F0A">
      <w:pPr>
        <w:tabs>
          <w:tab w:val="left" w:pos="-690"/>
          <w:tab w:val="left" w:pos="-270"/>
          <w:tab w:val="left" w:pos="720"/>
        </w:tabs>
        <w:ind w:hanging="360"/>
        <w:rPr>
          <w:rFonts w:ascii="Arial" w:hAnsi="Arial" w:cs="Arial"/>
        </w:rPr>
      </w:pPr>
    </w:p>
    <w:p w14:paraId="51DEA436" w14:textId="77777777" w:rsidR="0007633E" w:rsidRDefault="0007633E" w:rsidP="00B06F0A">
      <w:pPr>
        <w:tabs>
          <w:tab w:val="left" w:pos="-690"/>
          <w:tab w:val="left" w:pos="-270"/>
          <w:tab w:val="left" w:pos="720"/>
        </w:tabs>
        <w:ind w:hanging="360"/>
        <w:rPr>
          <w:rFonts w:ascii="Arial" w:hAnsi="Arial" w:cs="Arial"/>
        </w:rPr>
      </w:pPr>
    </w:p>
    <w:p w14:paraId="654E8AED" w14:textId="77777777" w:rsidR="0007633E" w:rsidRDefault="0007633E" w:rsidP="00B06F0A">
      <w:pPr>
        <w:tabs>
          <w:tab w:val="left" w:pos="-690"/>
          <w:tab w:val="left" w:pos="-270"/>
          <w:tab w:val="left" w:pos="720"/>
        </w:tabs>
        <w:ind w:hanging="360"/>
        <w:rPr>
          <w:rFonts w:ascii="Arial" w:hAnsi="Arial" w:cs="Arial"/>
        </w:rPr>
      </w:pPr>
    </w:p>
    <w:p w14:paraId="113481BD" w14:textId="77777777" w:rsidR="00B06F0A" w:rsidRDefault="00B06F0A" w:rsidP="00A32FD7">
      <w:pPr>
        <w:tabs>
          <w:tab w:val="left" w:pos="-690"/>
          <w:tab w:val="left" w:pos="-270"/>
          <w:tab w:val="left" w:pos="720"/>
        </w:tabs>
        <w:rPr>
          <w:rFonts w:ascii="Arial" w:hAnsi="Arial" w:cs="Arial"/>
        </w:rPr>
      </w:pPr>
    </w:p>
    <w:sectPr w:rsidR="00B06F0A" w:rsidSect="00EA3FB1">
      <w:pgSz w:w="12240" w:h="15840"/>
      <w:pgMar w:top="720" w:right="1440" w:bottom="245" w:left="117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EBF3" w14:textId="77777777" w:rsidR="00AB1990" w:rsidRDefault="00AB1990" w:rsidP="00AB1990">
      <w:r>
        <w:separator/>
      </w:r>
    </w:p>
  </w:endnote>
  <w:endnote w:type="continuationSeparator" w:id="0">
    <w:p w14:paraId="6831F23F" w14:textId="77777777" w:rsidR="00AB1990" w:rsidRDefault="00AB1990" w:rsidP="00AB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E8C2" w14:textId="77777777" w:rsidR="00AB1990" w:rsidRDefault="00AB1990" w:rsidP="00AB1990">
      <w:r>
        <w:separator/>
      </w:r>
    </w:p>
  </w:footnote>
  <w:footnote w:type="continuationSeparator" w:id="0">
    <w:p w14:paraId="321EC028" w14:textId="77777777" w:rsidR="00AB1990" w:rsidRDefault="00AB1990" w:rsidP="00AB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0B2"/>
    <w:multiLevelType w:val="hybridMultilevel"/>
    <w:tmpl w:val="A82646FE"/>
    <w:lvl w:ilvl="0" w:tplc="0780F2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B50B1F"/>
    <w:multiLevelType w:val="hybridMultilevel"/>
    <w:tmpl w:val="B074D6F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575B73F7"/>
    <w:multiLevelType w:val="hybridMultilevel"/>
    <w:tmpl w:val="6C3CBF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4303593">
    <w:abstractNumId w:val="0"/>
  </w:num>
  <w:num w:numId="2" w16cid:durableId="1120104379">
    <w:abstractNumId w:val="2"/>
  </w:num>
  <w:num w:numId="3" w16cid:durableId="131363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2FD"/>
    <w:rsid w:val="00031817"/>
    <w:rsid w:val="00033C6F"/>
    <w:rsid w:val="00042C24"/>
    <w:rsid w:val="000527C8"/>
    <w:rsid w:val="000701B7"/>
    <w:rsid w:val="0007633E"/>
    <w:rsid w:val="000932F1"/>
    <w:rsid w:val="000B590A"/>
    <w:rsid w:val="000D3C89"/>
    <w:rsid w:val="000D6309"/>
    <w:rsid w:val="00141E8C"/>
    <w:rsid w:val="001625E9"/>
    <w:rsid w:val="00162F04"/>
    <w:rsid w:val="00165AF6"/>
    <w:rsid w:val="00191D31"/>
    <w:rsid w:val="0025097C"/>
    <w:rsid w:val="00280F66"/>
    <w:rsid w:val="00294F32"/>
    <w:rsid w:val="00296A79"/>
    <w:rsid w:val="002D7A0B"/>
    <w:rsid w:val="002F4651"/>
    <w:rsid w:val="00307D37"/>
    <w:rsid w:val="003332EF"/>
    <w:rsid w:val="0038712F"/>
    <w:rsid w:val="003B33AF"/>
    <w:rsid w:val="003B3FA1"/>
    <w:rsid w:val="003B651F"/>
    <w:rsid w:val="003D2FD1"/>
    <w:rsid w:val="003E19C1"/>
    <w:rsid w:val="003F2776"/>
    <w:rsid w:val="00432117"/>
    <w:rsid w:val="00462A91"/>
    <w:rsid w:val="00472A67"/>
    <w:rsid w:val="00474F27"/>
    <w:rsid w:val="004879B0"/>
    <w:rsid w:val="004B45EC"/>
    <w:rsid w:val="004C20D2"/>
    <w:rsid w:val="004C33FA"/>
    <w:rsid w:val="004D0183"/>
    <w:rsid w:val="00505A49"/>
    <w:rsid w:val="00514B21"/>
    <w:rsid w:val="00520F53"/>
    <w:rsid w:val="00532BA5"/>
    <w:rsid w:val="00533F9D"/>
    <w:rsid w:val="00544326"/>
    <w:rsid w:val="0056659A"/>
    <w:rsid w:val="00583A7D"/>
    <w:rsid w:val="005F0071"/>
    <w:rsid w:val="006242FD"/>
    <w:rsid w:val="00627E89"/>
    <w:rsid w:val="006364F0"/>
    <w:rsid w:val="006607F2"/>
    <w:rsid w:val="00675F46"/>
    <w:rsid w:val="00675F5C"/>
    <w:rsid w:val="00677F1B"/>
    <w:rsid w:val="0068465E"/>
    <w:rsid w:val="00685ACD"/>
    <w:rsid w:val="006C18FC"/>
    <w:rsid w:val="006E36BE"/>
    <w:rsid w:val="006F421E"/>
    <w:rsid w:val="00771646"/>
    <w:rsid w:val="007B3CE2"/>
    <w:rsid w:val="007B4A29"/>
    <w:rsid w:val="007E06CB"/>
    <w:rsid w:val="00821838"/>
    <w:rsid w:val="0082193D"/>
    <w:rsid w:val="0083143B"/>
    <w:rsid w:val="00832E7D"/>
    <w:rsid w:val="008F43CC"/>
    <w:rsid w:val="008F5ADC"/>
    <w:rsid w:val="009005C3"/>
    <w:rsid w:val="00907448"/>
    <w:rsid w:val="00914535"/>
    <w:rsid w:val="00960B30"/>
    <w:rsid w:val="00986A16"/>
    <w:rsid w:val="00990C98"/>
    <w:rsid w:val="009B1D5D"/>
    <w:rsid w:val="009B6296"/>
    <w:rsid w:val="009D1034"/>
    <w:rsid w:val="009D47A7"/>
    <w:rsid w:val="009E4882"/>
    <w:rsid w:val="00A32FD7"/>
    <w:rsid w:val="00A71CD9"/>
    <w:rsid w:val="00AB1990"/>
    <w:rsid w:val="00AC079B"/>
    <w:rsid w:val="00AD15BD"/>
    <w:rsid w:val="00AE5C3B"/>
    <w:rsid w:val="00B06F0A"/>
    <w:rsid w:val="00B15888"/>
    <w:rsid w:val="00B30E70"/>
    <w:rsid w:val="00B4014F"/>
    <w:rsid w:val="00B44122"/>
    <w:rsid w:val="00B904F5"/>
    <w:rsid w:val="00BA5D20"/>
    <w:rsid w:val="00BA6AC1"/>
    <w:rsid w:val="00BB094B"/>
    <w:rsid w:val="00BD6A1C"/>
    <w:rsid w:val="00C427AB"/>
    <w:rsid w:val="00C95175"/>
    <w:rsid w:val="00CC180F"/>
    <w:rsid w:val="00CC6418"/>
    <w:rsid w:val="00CD5B67"/>
    <w:rsid w:val="00CE2233"/>
    <w:rsid w:val="00D00CDF"/>
    <w:rsid w:val="00D028F6"/>
    <w:rsid w:val="00D02E74"/>
    <w:rsid w:val="00D03829"/>
    <w:rsid w:val="00D11971"/>
    <w:rsid w:val="00D139C3"/>
    <w:rsid w:val="00D35423"/>
    <w:rsid w:val="00D47B8E"/>
    <w:rsid w:val="00D90A5E"/>
    <w:rsid w:val="00DA6BE6"/>
    <w:rsid w:val="00DF5040"/>
    <w:rsid w:val="00E36F05"/>
    <w:rsid w:val="00E446EC"/>
    <w:rsid w:val="00E530B1"/>
    <w:rsid w:val="00E83411"/>
    <w:rsid w:val="00EA3FB1"/>
    <w:rsid w:val="00EC5CF6"/>
    <w:rsid w:val="00EE4147"/>
    <w:rsid w:val="00EE513B"/>
    <w:rsid w:val="00F30932"/>
    <w:rsid w:val="00F5763C"/>
    <w:rsid w:val="00F613D9"/>
    <w:rsid w:val="00F80694"/>
    <w:rsid w:val="00F83128"/>
    <w:rsid w:val="00FC45A8"/>
    <w:rsid w:val="00FD2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C0A7"/>
  <w15:docId w15:val="{32FFCB16-C55A-4483-98E4-AED987FC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2F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iconphoneleft1">
    <w:name w:val="iconphoneleft1"/>
    <w:rsid w:val="006242FD"/>
  </w:style>
  <w:style w:type="paragraph" w:styleId="BalloonText">
    <w:name w:val="Balloon Text"/>
    <w:basedOn w:val="Normal"/>
    <w:link w:val="BalloonTextChar"/>
    <w:uiPriority w:val="99"/>
    <w:semiHidden/>
    <w:unhideWhenUsed/>
    <w:rsid w:val="00B30E70"/>
    <w:rPr>
      <w:rFonts w:ascii="Tahoma" w:hAnsi="Tahoma" w:cs="Tahoma"/>
      <w:sz w:val="16"/>
      <w:szCs w:val="16"/>
    </w:rPr>
  </w:style>
  <w:style w:type="character" w:customStyle="1" w:styleId="BalloonTextChar">
    <w:name w:val="Balloon Text Char"/>
    <w:basedOn w:val="DefaultParagraphFont"/>
    <w:link w:val="BalloonText"/>
    <w:uiPriority w:val="99"/>
    <w:semiHidden/>
    <w:rsid w:val="00B30E70"/>
    <w:rPr>
      <w:rFonts w:ascii="Tahoma" w:eastAsia="Times New Roman" w:hAnsi="Tahoma" w:cs="Tahoma"/>
      <w:sz w:val="16"/>
      <w:szCs w:val="16"/>
    </w:rPr>
  </w:style>
  <w:style w:type="character" w:styleId="PlaceholderText">
    <w:name w:val="Placeholder Text"/>
    <w:basedOn w:val="DefaultParagraphFont"/>
    <w:uiPriority w:val="99"/>
    <w:semiHidden/>
    <w:rsid w:val="0025097C"/>
    <w:rPr>
      <w:color w:val="808080"/>
    </w:rPr>
  </w:style>
  <w:style w:type="paragraph" w:styleId="ListParagraph">
    <w:name w:val="List Paragraph"/>
    <w:basedOn w:val="Normal"/>
    <w:uiPriority w:val="34"/>
    <w:qFormat/>
    <w:rsid w:val="004C33FA"/>
    <w:pPr>
      <w:ind w:left="720"/>
      <w:contextualSpacing/>
    </w:pPr>
  </w:style>
  <w:style w:type="character" w:styleId="Hyperlink">
    <w:name w:val="Hyperlink"/>
    <w:basedOn w:val="DefaultParagraphFont"/>
    <w:uiPriority w:val="99"/>
    <w:unhideWhenUsed/>
    <w:rsid w:val="00EA3FB1"/>
    <w:rPr>
      <w:color w:val="0000FF" w:themeColor="hyperlink"/>
      <w:u w:val="single"/>
    </w:rPr>
  </w:style>
  <w:style w:type="paragraph" w:styleId="Header">
    <w:name w:val="header"/>
    <w:basedOn w:val="Normal"/>
    <w:link w:val="HeaderChar"/>
    <w:uiPriority w:val="99"/>
    <w:unhideWhenUsed/>
    <w:rsid w:val="00AB1990"/>
    <w:pPr>
      <w:tabs>
        <w:tab w:val="center" w:pos="4680"/>
        <w:tab w:val="right" w:pos="9360"/>
      </w:tabs>
    </w:pPr>
  </w:style>
  <w:style w:type="character" w:customStyle="1" w:styleId="HeaderChar">
    <w:name w:val="Header Char"/>
    <w:basedOn w:val="DefaultParagraphFont"/>
    <w:link w:val="Header"/>
    <w:uiPriority w:val="99"/>
    <w:rsid w:val="00AB19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1990"/>
    <w:pPr>
      <w:tabs>
        <w:tab w:val="center" w:pos="4680"/>
        <w:tab w:val="right" w:pos="9360"/>
      </w:tabs>
    </w:pPr>
  </w:style>
  <w:style w:type="character" w:customStyle="1" w:styleId="FooterChar">
    <w:name w:val="Footer Char"/>
    <w:basedOn w:val="DefaultParagraphFont"/>
    <w:link w:val="Footer"/>
    <w:uiPriority w:val="99"/>
    <w:rsid w:val="00AB199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D2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oma.courts.c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urt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2014-12-15T00:00:00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1583</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Sonoma Superior Court</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Williams</dc:creator>
  <cp:lastModifiedBy>Kathy Pettit</cp:lastModifiedBy>
  <cp:revision>19</cp:revision>
  <cp:lastPrinted>2025-11-14T19:32:00Z</cp:lastPrinted>
  <dcterms:created xsi:type="dcterms:W3CDTF">2016-12-29T00:10:00Z</dcterms:created>
  <dcterms:modified xsi:type="dcterms:W3CDTF">2025-11-14T19:33:00Z</dcterms:modified>
</cp:coreProperties>
</file>