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C4AD" w14:textId="77777777" w:rsidR="006242FD" w:rsidRPr="00EA3FB1" w:rsidRDefault="006242FD" w:rsidP="006242FD">
      <w:pPr>
        <w:jc w:val="center"/>
        <w:rPr>
          <w:rFonts w:asciiTheme="minorHAnsi" w:hAnsiTheme="minorHAnsi"/>
          <w:b/>
          <w:bCs/>
          <w:iCs/>
          <w:sz w:val="28"/>
          <w:szCs w:val="28"/>
        </w:rPr>
      </w:pPr>
    </w:p>
    <w:p w14:paraId="289CE93B" w14:textId="77777777" w:rsidR="006242FD"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26E2A739" w14:textId="77777777" w:rsidR="006F698D" w:rsidRPr="00EA3FB1" w:rsidRDefault="006F698D" w:rsidP="006242FD">
      <w:pPr>
        <w:jc w:val="center"/>
        <w:rPr>
          <w:rFonts w:asciiTheme="minorHAnsi" w:hAnsiTheme="minorHAnsi"/>
          <w:b/>
          <w:bCs/>
          <w:iCs/>
          <w:sz w:val="28"/>
          <w:szCs w:val="28"/>
        </w:rPr>
      </w:pPr>
    </w:p>
    <w:p w14:paraId="26AC41BE" w14:textId="203618CE"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w:t>
      </w:r>
      <w:r w:rsidR="00674D65">
        <w:rPr>
          <w:rFonts w:asciiTheme="minorHAnsi" w:hAnsiTheme="minorHAnsi"/>
          <w:sz w:val="24"/>
          <w:szCs w:val="24"/>
        </w:rPr>
        <w:t xml:space="preserve">: </w:t>
      </w:r>
      <w:r w:rsidR="00EA3FB1">
        <w:rPr>
          <w:rFonts w:asciiTheme="minorHAnsi" w:hAnsiTheme="minorHAnsi"/>
          <w:sz w:val="24"/>
          <w:szCs w:val="24"/>
        </w:rPr>
        <w:t>707 521 6630</w:t>
      </w:r>
    </w:p>
    <w:p w14:paraId="3962F08A" w14:textId="3D4584F1"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3055 Cleveland Avenue</w:t>
      </w:r>
      <w:r w:rsidR="00EA3FB1">
        <w:rPr>
          <w:rFonts w:asciiTheme="minorHAnsi" w:hAnsiTheme="minorHAnsi"/>
          <w:sz w:val="24"/>
          <w:szCs w:val="24"/>
        </w:rPr>
        <w:t xml:space="preserve">                                                                     Family Law Facilitator</w:t>
      </w:r>
      <w:r w:rsidR="00674D65">
        <w:rPr>
          <w:rFonts w:asciiTheme="minorHAnsi" w:hAnsiTheme="minorHAnsi"/>
          <w:sz w:val="24"/>
          <w:szCs w:val="24"/>
        </w:rPr>
        <w:t>:</w:t>
      </w:r>
      <w:r w:rsidR="00EA3FB1">
        <w:rPr>
          <w:rFonts w:asciiTheme="minorHAnsi" w:hAnsiTheme="minorHAnsi"/>
          <w:sz w:val="24"/>
          <w:szCs w:val="24"/>
        </w:rPr>
        <w:t xml:space="preserve"> </w:t>
      </w:r>
    </w:p>
    <w:p w14:paraId="17C919B3" w14:textId="57CA8F30" w:rsidR="00674D65" w:rsidRDefault="006242FD" w:rsidP="00EA3FB1">
      <w:pPr>
        <w:pStyle w:val="NoSpacing"/>
        <w:rPr>
          <w:rFonts w:asciiTheme="minorHAnsi" w:hAnsiTheme="minorHAnsi"/>
          <w:sz w:val="24"/>
          <w:szCs w:val="24"/>
          <w:lang w:val="es-MX"/>
        </w:rPr>
      </w:pPr>
      <w:r w:rsidRPr="00D63753">
        <w:rPr>
          <w:rFonts w:asciiTheme="minorHAnsi" w:hAnsiTheme="minorHAnsi"/>
          <w:sz w:val="24"/>
          <w:szCs w:val="24"/>
          <w:lang w:val="es-MX"/>
        </w:rPr>
        <w:t>Santa Rosa, CA 95403</w:t>
      </w:r>
      <w:r w:rsidR="00EA3FB1" w:rsidRPr="00D63753">
        <w:rPr>
          <w:rFonts w:asciiTheme="minorHAnsi" w:hAnsiTheme="minorHAnsi"/>
          <w:sz w:val="24"/>
          <w:szCs w:val="24"/>
          <w:lang w:val="es-MX"/>
        </w:rPr>
        <w:t xml:space="preserve">            </w:t>
      </w:r>
      <w:r w:rsidR="00674D65">
        <w:rPr>
          <w:rFonts w:asciiTheme="minorHAnsi" w:hAnsiTheme="minorHAnsi"/>
          <w:sz w:val="24"/>
          <w:szCs w:val="24"/>
          <w:lang w:val="es-MX"/>
        </w:rPr>
        <w:tab/>
      </w:r>
      <w:r w:rsidR="00674D65">
        <w:rPr>
          <w:rFonts w:asciiTheme="minorHAnsi" w:hAnsiTheme="minorHAnsi"/>
          <w:sz w:val="24"/>
          <w:szCs w:val="24"/>
          <w:lang w:val="es-MX"/>
        </w:rPr>
        <w:tab/>
      </w:r>
      <w:r w:rsidR="00674D65">
        <w:rPr>
          <w:rFonts w:asciiTheme="minorHAnsi" w:hAnsiTheme="minorHAnsi"/>
          <w:sz w:val="24"/>
          <w:szCs w:val="24"/>
          <w:lang w:val="es-MX"/>
        </w:rPr>
        <w:tab/>
      </w:r>
      <w:r w:rsidR="00674D65">
        <w:rPr>
          <w:rFonts w:asciiTheme="minorHAnsi" w:hAnsiTheme="minorHAnsi"/>
          <w:sz w:val="24"/>
          <w:szCs w:val="24"/>
          <w:lang w:val="es-MX"/>
        </w:rPr>
        <w:tab/>
      </w:r>
      <w:r w:rsidR="00674D65">
        <w:rPr>
          <w:rFonts w:asciiTheme="minorHAnsi" w:hAnsiTheme="minorHAnsi"/>
          <w:sz w:val="24"/>
          <w:szCs w:val="24"/>
          <w:lang w:val="es-MX"/>
        </w:rPr>
        <w:tab/>
      </w:r>
      <w:r w:rsidR="00674D65">
        <w:rPr>
          <w:rFonts w:asciiTheme="minorHAnsi" w:hAnsiTheme="minorHAnsi"/>
          <w:sz w:val="24"/>
          <w:szCs w:val="24"/>
          <w:lang w:val="es-MX"/>
        </w:rPr>
        <w:tab/>
        <w:t xml:space="preserve">               www.tinyurl/SoCoFLF1</w:t>
      </w:r>
      <w:r w:rsidR="00EA3FB1" w:rsidRPr="00D63753">
        <w:rPr>
          <w:rFonts w:asciiTheme="minorHAnsi" w:hAnsiTheme="minorHAnsi"/>
          <w:sz w:val="24"/>
          <w:szCs w:val="24"/>
          <w:lang w:val="es-MX"/>
        </w:rPr>
        <w:t xml:space="preserve">                                          </w:t>
      </w:r>
    </w:p>
    <w:p w14:paraId="50A8D79F" w14:textId="77777777" w:rsidR="00674D65" w:rsidRDefault="00EA3FB1" w:rsidP="00EA3FB1">
      <w:pPr>
        <w:pStyle w:val="NoSpacing"/>
      </w:pPr>
      <w:hyperlink r:id="rId8" w:history="1">
        <w:r w:rsidRPr="00D63753">
          <w:rPr>
            <w:rStyle w:val="Hyperlink"/>
            <w:rFonts w:asciiTheme="minorHAnsi" w:hAnsiTheme="minorHAnsi"/>
            <w:lang w:val="es-MX"/>
          </w:rPr>
          <w:t>http://sonoma.courts.ca.gov</w:t>
        </w:r>
      </w:hyperlink>
    </w:p>
    <w:p w14:paraId="6D5664BD" w14:textId="6035F492" w:rsidR="006242FD" w:rsidRPr="00D63753" w:rsidRDefault="00EA3FB1" w:rsidP="006242FD">
      <w:pPr>
        <w:pStyle w:val="NoSpacing"/>
        <w:rPr>
          <w:rFonts w:asciiTheme="minorHAnsi" w:hAnsiTheme="minorHAnsi"/>
          <w:lang w:val="es-MX"/>
        </w:rPr>
      </w:pPr>
      <w:hyperlink r:id="rId9" w:history="1">
        <w:r w:rsidRPr="00D63753">
          <w:rPr>
            <w:rStyle w:val="Hyperlink"/>
            <w:rFonts w:asciiTheme="minorHAnsi" w:hAnsiTheme="minorHAnsi"/>
            <w:lang w:val="es-MX"/>
          </w:rPr>
          <w:t>http://www.courts.ca.gov</w:t>
        </w:r>
      </w:hyperlink>
      <w:r w:rsidRPr="00D63753">
        <w:rPr>
          <w:rFonts w:asciiTheme="minorHAnsi" w:hAnsiTheme="minorHAnsi"/>
          <w:lang w:val="es-MX"/>
        </w:rPr>
        <w:t xml:space="preserve"> </w:t>
      </w:r>
    </w:p>
    <w:p w14:paraId="0C303529" w14:textId="77777777" w:rsidR="006F698D" w:rsidRDefault="006F698D" w:rsidP="006242FD">
      <w:pPr>
        <w:jc w:val="center"/>
        <w:rPr>
          <w:rFonts w:asciiTheme="minorHAnsi" w:hAnsiTheme="minorHAnsi"/>
          <w:b/>
          <w:sz w:val="28"/>
          <w:szCs w:val="28"/>
        </w:rPr>
      </w:pPr>
    </w:p>
    <w:p w14:paraId="26639F72" w14:textId="10F46E17" w:rsidR="006242FD" w:rsidRPr="00EA3FB1" w:rsidRDefault="009B6296" w:rsidP="006242FD">
      <w:pPr>
        <w:jc w:val="center"/>
        <w:rPr>
          <w:rFonts w:asciiTheme="minorHAnsi" w:hAnsiTheme="minorHAnsi"/>
          <w:b/>
          <w:sz w:val="28"/>
          <w:szCs w:val="28"/>
        </w:rPr>
      </w:pPr>
      <w:r>
        <w:rPr>
          <w:rFonts w:asciiTheme="minorHAnsi" w:hAnsiTheme="minorHAnsi"/>
          <w:b/>
          <w:sz w:val="28"/>
          <w:szCs w:val="28"/>
        </w:rPr>
        <w:t xml:space="preserve">CHECKLIST </w:t>
      </w:r>
      <w:r w:rsidR="00EC5CF6">
        <w:rPr>
          <w:rFonts w:asciiTheme="minorHAnsi" w:hAnsiTheme="minorHAnsi"/>
          <w:b/>
          <w:sz w:val="28"/>
          <w:szCs w:val="28"/>
        </w:rPr>
        <w:t>9</w:t>
      </w:r>
    </w:p>
    <w:p w14:paraId="56E8AAC2" w14:textId="77777777" w:rsidR="0045425C" w:rsidRDefault="006242FD" w:rsidP="006242FD">
      <w:pPr>
        <w:jc w:val="center"/>
        <w:rPr>
          <w:rFonts w:asciiTheme="minorHAnsi" w:hAnsiTheme="minorHAnsi"/>
          <w:b/>
          <w:sz w:val="28"/>
          <w:szCs w:val="28"/>
        </w:rPr>
      </w:pPr>
      <w:r w:rsidRPr="00EA3FB1">
        <w:rPr>
          <w:rFonts w:asciiTheme="minorHAnsi" w:hAnsiTheme="minorHAnsi"/>
          <w:b/>
          <w:sz w:val="28"/>
          <w:szCs w:val="28"/>
        </w:rPr>
        <w:t>DEFAULT</w:t>
      </w:r>
      <w:r w:rsidR="00EC5CF6">
        <w:rPr>
          <w:rFonts w:asciiTheme="minorHAnsi" w:hAnsiTheme="minorHAnsi"/>
          <w:b/>
          <w:sz w:val="28"/>
          <w:szCs w:val="28"/>
        </w:rPr>
        <w:t xml:space="preserve"> </w:t>
      </w:r>
      <w:r w:rsidR="0045425C">
        <w:rPr>
          <w:rFonts w:asciiTheme="minorHAnsi" w:hAnsiTheme="minorHAnsi"/>
          <w:b/>
          <w:sz w:val="28"/>
          <w:szCs w:val="28"/>
        </w:rPr>
        <w:t xml:space="preserve">WITHOUT AGREEMENT </w:t>
      </w:r>
      <w:r w:rsidR="00EC5CF6">
        <w:rPr>
          <w:rFonts w:asciiTheme="minorHAnsi" w:hAnsiTheme="minorHAnsi"/>
          <w:b/>
          <w:sz w:val="28"/>
          <w:szCs w:val="28"/>
        </w:rPr>
        <w:t>- RESPONDENT IN MILITARY</w:t>
      </w:r>
      <w:r w:rsidRPr="00EA3FB1">
        <w:rPr>
          <w:rFonts w:asciiTheme="minorHAnsi" w:hAnsiTheme="minorHAnsi"/>
          <w:b/>
          <w:sz w:val="28"/>
          <w:szCs w:val="28"/>
        </w:rPr>
        <w:t xml:space="preserve"> </w:t>
      </w:r>
    </w:p>
    <w:p w14:paraId="36EBC638" w14:textId="77777777" w:rsidR="00165AF6" w:rsidRDefault="0056659A" w:rsidP="006242FD">
      <w:pPr>
        <w:jc w:val="center"/>
        <w:rPr>
          <w:rFonts w:asciiTheme="minorHAnsi" w:hAnsiTheme="minorHAnsi"/>
          <w:b/>
          <w:sz w:val="28"/>
          <w:szCs w:val="28"/>
        </w:rPr>
      </w:pPr>
      <w:r w:rsidRPr="00EA3FB1">
        <w:rPr>
          <w:rFonts w:asciiTheme="minorHAnsi" w:hAnsiTheme="minorHAnsi"/>
          <w:b/>
          <w:sz w:val="28"/>
          <w:szCs w:val="28"/>
        </w:rPr>
        <w:t xml:space="preserve">DISSOLUTION, </w:t>
      </w:r>
      <w:r w:rsidR="006242FD" w:rsidRPr="00EA3FB1">
        <w:rPr>
          <w:rFonts w:asciiTheme="minorHAnsi" w:hAnsiTheme="minorHAnsi"/>
          <w:b/>
          <w:sz w:val="28"/>
          <w:szCs w:val="28"/>
        </w:rPr>
        <w:t>LEGAL SEPARATION</w:t>
      </w:r>
      <w:r w:rsidR="00EA3FB1" w:rsidRPr="00EA3FB1">
        <w:rPr>
          <w:rFonts w:asciiTheme="minorHAnsi" w:hAnsiTheme="minorHAnsi"/>
          <w:b/>
          <w:sz w:val="28"/>
          <w:szCs w:val="28"/>
        </w:rPr>
        <w:t xml:space="preserve">, </w:t>
      </w:r>
      <w:r w:rsidR="00165AF6">
        <w:rPr>
          <w:rFonts w:asciiTheme="minorHAnsi" w:hAnsiTheme="minorHAnsi"/>
          <w:b/>
          <w:sz w:val="28"/>
          <w:szCs w:val="28"/>
        </w:rPr>
        <w:t>NULLITY</w:t>
      </w:r>
    </w:p>
    <w:p w14:paraId="0E2021D9" w14:textId="77777777" w:rsidR="006242FD" w:rsidRPr="00EA3FB1" w:rsidRDefault="00165AF6" w:rsidP="006242FD">
      <w:pPr>
        <w:jc w:val="center"/>
        <w:rPr>
          <w:rFonts w:asciiTheme="minorHAnsi" w:hAnsiTheme="minorHAnsi"/>
          <w:b/>
          <w:sz w:val="28"/>
          <w:szCs w:val="28"/>
        </w:rPr>
      </w:pPr>
      <w:r>
        <w:rPr>
          <w:rFonts w:asciiTheme="minorHAnsi" w:hAnsiTheme="minorHAnsi"/>
          <w:b/>
          <w:sz w:val="28"/>
          <w:szCs w:val="28"/>
        </w:rPr>
        <w:t>MARRIAGE/</w:t>
      </w:r>
      <w:r w:rsidR="00EA3FB1" w:rsidRPr="00EA3FB1">
        <w:rPr>
          <w:rFonts w:asciiTheme="minorHAnsi" w:hAnsiTheme="minorHAnsi"/>
          <w:b/>
          <w:sz w:val="28"/>
          <w:szCs w:val="28"/>
        </w:rPr>
        <w:t>DOMESTIC PARTNERSHIP</w:t>
      </w:r>
      <w:r w:rsidR="0056659A" w:rsidRPr="00EA3FB1">
        <w:rPr>
          <w:rFonts w:asciiTheme="minorHAnsi" w:hAnsiTheme="minorHAnsi"/>
          <w:b/>
          <w:sz w:val="28"/>
          <w:szCs w:val="28"/>
        </w:rPr>
        <w:t xml:space="preserve"> </w:t>
      </w:r>
    </w:p>
    <w:p w14:paraId="01BF2A99"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2D7A0B" w:rsidRPr="00EA3FB1" w14:paraId="53B39C3D" w14:textId="77777777" w:rsidTr="00EA3FB1">
        <w:trPr>
          <w:trHeight w:val="2510"/>
        </w:trPr>
        <w:tc>
          <w:tcPr>
            <w:tcW w:w="4950" w:type="dxa"/>
          </w:tcPr>
          <w:p w14:paraId="1DD1DBDE" w14:textId="1409CFAE" w:rsidR="002D7A0B" w:rsidRPr="00783B68" w:rsidRDefault="002D7A0B" w:rsidP="00EA3FB1">
            <w:pPr>
              <w:rPr>
                <w:rFonts w:asciiTheme="minorHAnsi" w:hAnsiTheme="minorHAnsi"/>
                <w:b/>
                <w:sz w:val="32"/>
                <w:szCs w:val="32"/>
                <w:u w:val="single"/>
              </w:rPr>
            </w:pPr>
            <w:r w:rsidRPr="00783B68">
              <w:rPr>
                <w:rFonts w:asciiTheme="minorHAnsi" w:hAnsiTheme="minorHAnsi"/>
                <w:b/>
                <w:sz w:val="32"/>
                <w:szCs w:val="32"/>
                <w:u w:val="single"/>
              </w:rPr>
              <w:t>Clerk</w:t>
            </w:r>
            <w:r w:rsidR="00783B68">
              <w:rPr>
                <w:rFonts w:asciiTheme="minorHAnsi" w:hAnsiTheme="minorHAnsi"/>
                <w:b/>
                <w:sz w:val="32"/>
                <w:szCs w:val="32"/>
                <w:u w:val="single"/>
              </w:rPr>
              <w:t>’</w:t>
            </w:r>
            <w:r w:rsidRPr="00783B68">
              <w:rPr>
                <w:rFonts w:asciiTheme="minorHAnsi" w:hAnsiTheme="minorHAnsi"/>
                <w:b/>
                <w:sz w:val="32"/>
                <w:szCs w:val="32"/>
                <w:u w:val="single"/>
              </w:rPr>
              <w:t>s Notes:</w:t>
            </w:r>
          </w:p>
          <w:p w14:paraId="16EC948B" w14:textId="77777777" w:rsidR="002D7A0B" w:rsidRPr="00783B68" w:rsidRDefault="00771646" w:rsidP="00EA3FB1">
            <w:pPr>
              <w:rPr>
                <w:rFonts w:asciiTheme="minorHAnsi" w:hAnsiTheme="minorHAnsi"/>
                <w:sz w:val="32"/>
                <w:szCs w:val="32"/>
              </w:rPr>
            </w:pPr>
            <w:r w:rsidRPr="00783B68">
              <w:rPr>
                <w:rFonts w:asciiTheme="minorHAnsi" w:hAnsiTheme="minorHAnsi"/>
                <w:sz w:val="32"/>
                <w:szCs w:val="32"/>
              </w:rPr>
              <w:t>Received</w:t>
            </w:r>
            <w:r w:rsidR="00D028F6" w:rsidRPr="00783B68">
              <w:rPr>
                <w:rFonts w:asciiTheme="minorHAnsi" w:hAnsiTheme="minorHAnsi"/>
                <w:sz w:val="32"/>
                <w:szCs w:val="32"/>
              </w:rPr>
              <w:t>:</w:t>
            </w:r>
            <w:r w:rsidRPr="00783B68">
              <w:rPr>
                <w:rFonts w:asciiTheme="minorHAnsi" w:hAnsiTheme="minorHAnsi"/>
                <w:sz w:val="32"/>
                <w:szCs w:val="32"/>
              </w:rPr>
              <w:t xml:space="preserve">     </w:t>
            </w:r>
          </w:p>
          <w:p w14:paraId="0D0B4827" w14:textId="77777777" w:rsidR="002D7A0B" w:rsidRPr="00783B68" w:rsidRDefault="002D7A0B" w:rsidP="00EA3FB1">
            <w:pPr>
              <w:rPr>
                <w:rFonts w:asciiTheme="minorHAnsi" w:hAnsiTheme="minorHAnsi"/>
                <w:sz w:val="32"/>
                <w:szCs w:val="32"/>
              </w:rPr>
            </w:pPr>
            <w:r w:rsidRPr="00783B68">
              <w:rPr>
                <w:rFonts w:asciiTheme="minorHAnsi" w:hAnsiTheme="minorHAnsi"/>
                <w:sz w:val="32"/>
                <w:szCs w:val="32"/>
              </w:rPr>
              <w:t>Status End</w:t>
            </w:r>
            <w:r w:rsidR="00D028F6" w:rsidRPr="00783B68">
              <w:rPr>
                <w:rFonts w:asciiTheme="minorHAnsi" w:hAnsiTheme="minorHAnsi"/>
                <w:sz w:val="32"/>
                <w:szCs w:val="32"/>
              </w:rPr>
              <w:t>:</w:t>
            </w:r>
            <w:r w:rsidR="00771646" w:rsidRPr="00783B68">
              <w:rPr>
                <w:rFonts w:asciiTheme="minorHAnsi" w:hAnsiTheme="minorHAnsi"/>
                <w:sz w:val="32"/>
                <w:szCs w:val="32"/>
              </w:rPr>
              <w:t xml:space="preserve">  </w:t>
            </w:r>
          </w:p>
          <w:p w14:paraId="04DBC7BA" w14:textId="77777777" w:rsidR="002D7A0B" w:rsidRPr="00783B68" w:rsidRDefault="002D7A0B" w:rsidP="00EA3FB1">
            <w:pPr>
              <w:rPr>
                <w:rFonts w:asciiTheme="minorHAnsi" w:hAnsiTheme="minorHAnsi"/>
                <w:sz w:val="32"/>
                <w:szCs w:val="32"/>
              </w:rPr>
            </w:pPr>
            <w:r w:rsidRPr="00783B68">
              <w:rPr>
                <w:rFonts w:asciiTheme="minorHAnsi" w:hAnsiTheme="minorHAnsi"/>
                <w:sz w:val="32"/>
                <w:szCs w:val="32"/>
              </w:rPr>
              <w:t>Dates</w:t>
            </w:r>
            <w:r w:rsidR="00D028F6" w:rsidRPr="00783B68">
              <w:rPr>
                <w:rFonts w:asciiTheme="minorHAnsi" w:hAnsiTheme="minorHAnsi"/>
                <w:sz w:val="32"/>
                <w:szCs w:val="32"/>
              </w:rPr>
              <w:t>:</w:t>
            </w:r>
            <w:r w:rsidR="00771646" w:rsidRPr="00783B68">
              <w:rPr>
                <w:rFonts w:asciiTheme="minorHAnsi" w:hAnsiTheme="minorHAnsi"/>
                <w:sz w:val="32"/>
                <w:szCs w:val="32"/>
              </w:rPr>
              <w:t xml:space="preserve">  </w:t>
            </w:r>
          </w:p>
          <w:p w14:paraId="7E89EFF3" w14:textId="77777777" w:rsidR="002D7A0B" w:rsidRPr="00783B68" w:rsidRDefault="003E19C1" w:rsidP="00EA3FB1">
            <w:pPr>
              <w:rPr>
                <w:rFonts w:asciiTheme="minorHAnsi" w:hAnsiTheme="minorHAnsi"/>
                <w:sz w:val="32"/>
                <w:szCs w:val="32"/>
              </w:rPr>
            </w:pPr>
            <w:r w:rsidRPr="00783B68">
              <w:rPr>
                <w:rFonts w:asciiTheme="minorHAnsi" w:hAnsiTheme="minorHAnsi"/>
                <w:sz w:val="32"/>
                <w:szCs w:val="32"/>
              </w:rPr>
              <w:t>Fees</w:t>
            </w:r>
            <w:r w:rsidR="002D7A0B" w:rsidRPr="00783B68">
              <w:rPr>
                <w:rFonts w:asciiTheme="minorHAnsi" w:hAnsiTheme="minorHAnsi"/>
                <w:sz w:val="32"/>
                <w:szCs w:val="32"/>
              </w:rPr>
              <w:t xml:space="preserve"> </w:t>
            </w:r>
            <w:r w:rsidR="0038712F" w:rsidRPr="00783B68">
              <w:rPr>
                <w:rFonts w:asciiTheme="minorHAnsi" w:hAnsiTheme="minorHAnsi"/>
                <w:sz w:val="32"/>
                <w:szCs w:val="32"/>
              </w:rPr>
              <w:t xml:space="preserve">Due </w:t>
            </w:r>
            <w:r w:rsidR="002D7A0B" w:rsidRPr="00783B68">
              <w:rPr>
                <w:rFonts w:asciiTheme="minorHAnsi" w:hAnsiTheme="minorHAnsi"/>
                <w:sz w:val="32"/>
                <w:szCs w:val="32"/>
              </w:rPr>
              <w:t>Pet</w:t>
            </w:r>
            <w:r w:rsidR="00D028F6" w:rsidRPr="00783B68">
              <w:rPr>
                <w:rFonts w:asciiTheme="minorHAnsi" w:hAnsiTheme="minorHAnsi"/>
                <w:sz w:val="32"/>
                <w:szCs w:val="32"/>
              </w:rPr>
              <w:t>:</w:t>
            </w:r>
            <w:r w:rsidR="00771646" w:rsidRPr="00783B68">
              <w:rPr>
                <w:rFonts w:asciiTheme="minorHAnsi" w:hAnsiTheme="minorHAnsi"/>
                <w:sz w:val="32"/>
                <w:szCs w:val="32"/>
              </w:rPr>
              <w:t xml:space="preserve"> </w:t>
            </w:r>
          </w:p>
          <w:p w14:paraId="0CC74520" w14:textId="77777777" w:rsidR="002D7A0B" w:rsidRPr="00EA3FB1" w:rsidRDefault="003E19C1" w:rsidP="00771646">
            <w:pPr>
              <w:rPr>
                <w:rFonts w:asciiTheme="minorHAnsi" w:hAnsiTheme="minorHAnsi"/>
                <w:b/>
                <w:sz w:val="36"/>
                <w:szCs w:val="36"/>
              </w:rPr>
            </w:pPr>
            <w:r w:rsidRPr="00783B68">
              <w:rPr>
                <w:rFonts w:asciiTheme="minorHAnsi" w:hAnsiTheme="minorHAnsi"/>
                <w:sz w:val="32"/>
                <w:szCs w:val="32"/>
              </w:rPr>
              <w:t>Fees</w:t>
            </w:r>
            <w:r w:rsidR="002D7A0B" w:rsidRPr="00783B68">
              <w:rPr>
                <w:rFonts w:asciiTheme="minorHAnsi" w:hAnsiTheme="minorHAnsi"/>
                <w:sz w:val="32"/>
                <w:szCs w:val="32"/>
              </w:rPr>
              <w:t xml:space="preserve"> </w:t>
            </w:r>
            <w:r w:rsidR="0038712F" w:rsidRPr="00783B68">
              <w:rPr>
                <w:rFonts w:asciiTheme="minorHAnsi" w:hAnsiTheme="minorHAnsi"/>
                <w:sz w:val="32"/>
                <w:szCs w:val="32"/>
              </w:rPr>
              <w:t xml:space="preserve">Due </w:t>
            </w:r>
            <w:r w:rsidR="002D7A0B" w:rsidRPr="00783B68">
              <w:rPr>
                <w:rFonts w:asciiTheme="minorHAnsi" w:hAnsiTheme="minorHAnsi"/>
                <w:sz w:val="32"/>
                <w:szCs w:val="32"/>
              </w:rPr>
              <w:t>Res</w:t>
            </w:r>
            <w:r w:rsidRPr="00783B68">
              <w:rPr>
                <w:rFonts w:asciiTheme="minorHAnsi" w:hAnsiTheme="minorHAnsi"/>
                <w:sz w:val="32"/>
                <w:szCs w:val="32"/>
              </w:rPr>
              <w:t>p</w:t>
            </w:r>
            <w:r w:rsidR="00D028F6" w:rsidRPr="00783B68">
              <w:rPr>
                <w:rFonts w:asciiTheme="minorHAnsi" w:hAnsiTheme="minorHAnsi"/>
                <w:sz w:val="32"/>
                <w:szCs w:val="32"/>
              </w:rPr>
              <w:t>:</w:t>
            </w:r>
          </w:p>
        </w:tc>
      </w:tr>
    </w:tbl>
    <w:p w14:paraId="2C7DB22B" w14:textId="4F1D3E14"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6C18FC" w:rsidRPr="00296A79">
        <w:rPr>
          <w:rFonts w:asciiTheme="minorHAnsi" w:hAnsiTheme="minorHAnsi"/>
          <w:sz w:val="22"/>
          <w:szCs w:val="22"/>
        </w:rPr>
        <w:t xml:space="preserve">: </w:t>
      </w:r>
      <w:r w:rsidR="00675F5C" w:rsidRPr="00296A79">
        <w:rPr>
          <w:rFonts w:asciiTheme="minorHAnsi" w:hAnsiTheme="minorHAnsi"/>
          <w:sz w:val="22"/>
          <w:szCs w:val="22"/>
        </w:rPr>
        <w:t xml:space="preserve"> </w:t>
      </w:r>
    </w:p>
    <w:p w14:paraId="6D28E593" w14:textId="021D239C"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 xml:space="preserve">Case Number:  </w:t>
      </w:r>
      <w:r w:rsidR="00675F5C" w:rsidRPr="00296A79">
        <w:rPr>
          <w:rFonts w:asciiTheme="minorHAnsi" w:hAnsiTheme="minorHAnsi"/>
          <w:sz w:val="22"/>
          <w:szCs w:val="22"/>
        </w:rPr>
        <w:t xml:space="preserve"> </w:t>
      </w:r>
    </w:p>
    <w:p w14:paraId="66EFB3D9" w14:textId="22501EDB"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 xml:space="preserve">: </w:t>
      </w:r>
      <w:r w:rsidR="003E1DCE">
        <w:rPr>
          <w:rFonts w:asciiTheme="minorHAnsi" w:hAnsiTheme="minorHAnsi"/>
          <w:sz w:val="22"/>
          <w:szCs w:val="22"/>
        </w:rPr>
        <w:t xml:space="preserve">                  Date: </w:t>
      </w:r>
    </w:p>
    <w:p w14:paraId="14D38BAA" w14:textId="76BC8029"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Returned To: </w:t>
      </w:r>
    </w:p>
    <w:p w14:paraId="413FF20F" w14:textId="77777777" w:rsidR="003E1DCE" w:rsidRDefault="006C18FC" w:rsidP="00296A79">
      <w:pPr>
        <w:spacing w:line="360" w:lineRule="auto"/>
        <w:rPr>
          <w:rFonts w:asciiTheme="minorHAnsi" w:hAnsiTheme="minorHAnsi"/>
          <w:sz w:val="22"/>
          <w:szCs w:val="22"/>
        </w:rPr>
      </w:pPr>
      <w:r w:rsidRPr="00296A79">
        <w:rPr>
          <w:rFonts w:asciiTheme="minorHAnsi" w:hAnsiTheme="minorHAnsi"/>
          <w:sz w:val="22"/>
          <w:szCs w:val="22"/>
        </w:rPr>
        <w:t xml:space="preserve">Court </w:t>
      </w:r>
      <w:r w:rsidR="003E1DCE">
        <w:rPr>
          <w:rFonts w:asciiTheme="minorHAnsi" w:hAnsiTheme="minorHAnsi"/>
          <w:sz w:val="22"/>
          <w:szCs w:val="22"/>
        </w:rPr>
        <w:t xml:space="preserve">Pick-up Drawer at letter: </w:t>
      </w:r>
    </w:p>
    <w:p w14:paraId="12A1A797" w14:textId="2B64488C"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or U.S. Mail:  </w:t>
      </w:r>
      <w:sdt>
        <w:sdtPr>
          <w:rPr>
            <w:rFonts w:asciiTheme="minorHAnsi" w:hAnsiTheme="minorHAnsi"/>
            <w:sz w:val="22"/>
            <w:szCs w:val="22"/>
          </w:rPr>
          <w:id w:val="-1534715930"/>
          <w14:checkbox>
            <w14:checked w14:val="0"/>
            <w14:checkedState w14:val="2612" w14:font="MS Gothic"/>
            <w14:uncheckedState w14:val="2610" w14:font="MS Gothic"/>
          </w14:checkbox>
        </w:sdtPr>
        <w:sdtEndPr/>
        <w:sdtContent>
          <w:r w:rsidR="003E19C1">
            <w:rPr>
              <w:rFonts w:ascii="MS Gothic" w:eastAsia="MS Gothic" w:hAnsi="MS Gothic" w:hint="eastAsia"/>
              <w:sz w:val="22"/>
              <w:szCs w:val="22"/>
            </w:rPr>
            <w:t>☐</w:t>
          </w:r>
        </w:sdtContent>
      </w:sdt>
    </w:p>
    <w:p w14:paraId="5EA7137C" w14:textId="77777777" w:rsidR="006C18FC" w:rsidRPr="00296A79" w:rsidRDefault="006C18FC" w:rsidP="006242FD">
      <w:pPr>
        <w:rPr>
          <w:rFonts w:asciiTheme="minorHAnsi" w:hAnsiTheme="minorHAnsi"/>
          <w:color w:val="FF0000"/>
          <w:sz w:val="20"/>
          <w:szCs w:val="20"/>
        </w:rPr>
      </w:pPr>
    </w:p>
    <w:p w14:paraId="7ADD0C32" w14:textId="4672360B" w:rsidR="006242FD" w:rsidRPr="00296A79" w:rsidRDefault="006242FD" w:rsidP="00296A79">
      <w:pPr>
        <w:pStyle w:val="ListParagraph"/>
        <w:numPr>
          <w:ilvl w:val="0"/>
          <w:numId w:val="2"/>
        </w:numPr>
        <w:tabs>
          <w:tab w:val="left" w:pos="0"/>
        </w:tabs>
        <w:ind w:left="0"/>
        <w:rPr>
          <w:rFonts w:asciiTheme="minorHAnsi" w:hAnsiTheme="minorHAnsi"/>
          <w:b/>
          <w:bCs/>
          <w:i/>
          <w:iCs/>
          <w:color w:val="000000"/>
          <w:sz w:val="20"/>
          <w:szCs w:val="20"/>
        </w:rPr>
      </w:pPr>
      <w:r w:rsidRPr="00231C10">
        <w:rPr>
          <w:rFonts w:asciiTheme="minorHAnsi" w:hAnsiTheme="minorHAnsi"/>
          <w:b/>
          <w:bCs/>
          <w:i/>
          <w:iCs/>
          <w:color w:val="000000"/>
          <w:sz w:val="20"/>
          <w:szCs w:val="20"/>
          <w:highlight w:val="yellow"/>
        </w:rPr>
        <w:t xml:space="preserve">Any items </w:t>
      </w:r>
      <w:r w:rsidR="00231C10" w:rsidRPr="00231C10">
        <w:rPr>
          <w:rFonts w:asciiTheme="minorHAnsi" w:hAnsiTheme="minorHAnsi"/>
          <w:b/>
          <w:bCs/>
          <w:i/>
          <w:iCs/>
          <w:color w:val="000000"/>
          <w:sz w:val="20"/>
          <w:szCs w:val="20"/>
          <w:highlight w:val="yellow"/>
        </w:rPr>
        <w:t xml:space="preserve">highlighted herein </w:t>
      </w:r>
      <w:r w:rsidRPr="00231C10">
        <w:rPr>
          <w:rFonts w:asciiTheme="minorHAnsi" w:hAnsiTheme="minorHAnsi"/>
          <w:b/>
          <w:bCs/>
          <w:i/>
          <w:iCs/>
          <w:color w:val="000000"/>
          <w:sz w:val="20"/>
          <w:szCs w:val="20"/>
          <w:highlight w:val="yellow"/>
        </w:rPr>
        <w:t>need</w:t>
      </w:r>
      <w:r w:rsidR="00231C10" w:rsidRPr="00231C10">
        <w:rPr>
          <w:rFonts w:asciiTheme="minorHAnsi" w:hAnsiTheme="minorHAnsi"/>
          <w:b/>
          <w:bCs/>
          <w:i/>
          <w:iCs/>
          <w:color w:val="000000"/>
          <w:sz w:val="20"/>
          <w:szCs w:val="20"/>
          <w:highlight w:val="yellow"/>
        </w:rPr>
        <w:t xml:space="preserve"> </w:t>
      </w:r>
      <w:r w:rsidRPr="00231C10">
        <w:rPr>
          <w:rFonts w:asciiTheme="minorHAnsi" w:hAnsiTheme="minorHAnsi"/>
          <w:b/>
          <w:bCs/>
          <w:i/>
          <w:iCs/>
          <w:color w:val="000000"/>
          <w:sz w:val="20"/>
          <w:szCs w:val="20"/>
          <w:highlight w:val="yellow"/>
        </w:rPr>
        <w:t xml:space="preserve">to be </w:t>
      </w:r>
      <w:r w:rsidR="00231C10" w:rsidRPr="00231C10">
        <w:rPr>
          <w:rFonts w:asciiTheme="minorHAnsi" w:hAnsiTheme="minorHAnsi"/>
          <w:b/>
          <w:bCs/>
          <w:i/>
          <w:iCs/>
          <w:color w:val="000000"/>
          <w:sz w:val="20"/>
          <w:szCs w:val="20"/>
          <w:highlight w:val="yellow"/>
        </w:rPr>
        <w:t xml:space="preserve">addressed, </w:t>
      </w:r>
      <w:r w:rsidRPr="00231C10">
        <w:rPr>
          <w:rFonts w:asciiTheme="minorHAnsi" w:hAnsiTheme="minorHAnsi"/>
          <w:b/>
          <w:bCs/>
          <w:i/>
          <w:iCs/>
          <w:color w:val="000000"/>
          <w:sz w:val="20"/>
          <w:szCs w:val="20"/>
          <w:highlight w:val="yellow"/>
        </w:rPr>
        <w:t>com</w:t>
      </w:r>
      <w:r w:rsidR="00296A79" w:rsidRPr="00231C10">
        <w:rPr>
          <w:rFonts w:asciiTheme="minorHAnsi" w:hAnsiTheme="minorHAnsi"/>
          <w:b/>
          <w:bCs/>
          <w:i/>
          <w:iCs/>
          <w:color w:val="000000"/>
          <w:sz w:val="20"/>
          <w:szCs w:val="20"/>
          <w:highlight w:val="yellow"/>
        </w:rPr>
        <w:t xml:space="preserve">pleted </w:t>
      </w:r>
      <w:r w:rsidRPr="00231C10">
        <w:rPr>
          <w:rFonts w:asciiTheme="minorHAnsi" w:hAnsiTheme="minorHAnsi"/>
          <w:b/>
          <w:bCs/>
          <w:i/>
          <w:iCs/>
          <w:color w:val="000000"/>
          <w:sz w:val="20"/>
          <w:szCs w:val="20"/>
          <w:highlight w:val="yellow"/>
        </w:rPr>
        <w:t>or corrected before resubmission.</w:t>
      </w:r>
    </w:p>
    <w:p w14:paraId="0D29E6CF" w14:textId="77777777" w:rsidR="006242FD" w:rsidRPr="00EA3FB1" w:rsidRDefault="006242FD" w:rsidP="006242FD">
      <w:pPr>
        <w:rPr>
          <w:rFonts w:asciiTheme="minorHAnsi" w:hAnsiTheme="minorHAnsi" w:cs="Arial"/>
          <w:color w:val="000000"/>
          <w:sz w:val="20"/>
          <w:szCs w:val="20"/>
        </w:rPr>
      </w:pPr>
    </w:p>
    <w:tbl>
      <w:tblPr>
        <w:tblW w:w="9990" w:type="dxa"/>
        <w:tblInd w:w="-20" w:type="dxa"/>
        <w:tblLayout w:type="fixed"/>
        <w:tblCellMar>
          <w:left w:w="250" w:type="dxa"/>
          <w:right w:w="250" w:type="dxa"/>
        </w:tblCellMar>
        <w:tblLook w:val="0000" w:firstRow="0" w:lastRow="0" w:firstColumn="0" w:lastColumn="0" w:noHBand="0" w:noVBand="0"/>
      </w:tblPr>
      <w:tblGrid>
        <w:gridCol w:w="9990"/>
      </w:tblGrid>
      <w:tr w:rsidR="0045425C" w:rsidRPr="00EA3FB1" w14:paraId="5EA37509"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1B88446E" w14:textId="77777777" w:rsidR="0045425C" w:rsidRPr="003B33AF" w:rsidRDefault="0045425C" w:rsidP="005113E9">
            <w:pPr>
              <w:spacing w:line="120" w:lineRule="exact"/>
              <w:rPr>
                <w:rFonts w:asciiTheme="minorHAnsi" w:hAnsiTheme="minorHAnsi"/>
                <w:color w:val="000000"/>
                <w:sz w:val="22"/>
                <w:szCs w:val="22"/>
              </w:rPr>
            </w:pPr>
          </w:p>
          <w:p w14:paraId="55B5F066" w14:textId="24C2EB21" w:rsidR="0045425C" w:rsidRPr="003B33AF" w:rsidRDefault="0045425C" w:rsidP="005113E9">
            <w:pPr>
              <w:rPr>
                <w:rFonts w:asciiTheme="minorHAnsi" w:hAnsiTheme="minorHAnsi"/>
                <w:color w:val="000000"/>
                <w:sz w:val="22"/>
                <w:szCs w:val="22"/>
              </w:rPr>
            </w:pPr>
            <w:r>
              <w:rPr>
                <w:rFonts w:asciiTheme="minorHAnsi" w:hAnsiTheme="minorHAnsi"/>
                <w:b/>
                <w:color w:val="000000"/>
                <w:sz w:val="22"/>
                <w:szCs w:val="22"/>
              </w:rPr>
              <w:t xml:space="preserve">FL-100 Petition:  </w:t>
            </w:r>
          </w:p>
          <w:p w14:paraId="3FD45AFC" w14:textId="64C31A44" w:rsidR="0045425C" w:rsidRPr="003B33AF" w:rsidRDefault="006F698D" w:rsidP="005113E9">
            <w:pPr>
              <w:rPr>
                <w:rFonts w:asciiTheme="minorHAnsi" w:hAnsiTheme="minorHAnsi"/>
                <w:b/>
                <w:color w:val="000000"/>
                <w:sz w:val="22"/>
                <w:szCs w:val="22"/>
              </w:rPr>
            </w:pPr>
            <w:sdt>
              <w:sdtPr>
                <w:rPr>
                  <w:rFonts w:asciiTheme="minorHAnsi" w:hAnsiTheme="minorHAnsi"/>
                  <w:color w:val="000000"/>
                  <w:sz w:val="22"/>
                  <w:szCs w:val="22"/>
                </w:rPr>
                <w:id w:val="-869533497"/>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1 Legal Relationship: a, b or c completed. </w:t>
            </w:r>
            <w:r w:rsidR="0045425C" w:rsidRPr="003B33AF">
              <w:rPr>
                <w:rFonts w:asciiTheme="minorHAnsi" w:hAnsiTheme="minorHAnsi"/>
                <w:b/>
                <w:color w:val="000000"/>
                <w:sz w:val="22"/>
                <w:szCs w:val="22"/>
              </w:rPr>
              <w:t xml:space="preserve">                      </w:t>
            </w:r>
          </w:p>
          <w:p w14:paraId="50B35EE5" w14:textId="77777777" w:rsidR="0045425C" w:rsidRPr="003B33AF" w:rsidRDefault="006F698D" w:rsidP="005113E9">
            <w:pPr>
              <w:rPr>
                <w:rFonts w:asciiTheme="minorHAnsi" w:hAnsiTheme="minorHAnsi"/>
                <w:b/>
                <w:color w:val="000000"/>
                <w:sz w:val="22"/>
                <w:szCs w:val="22"/>
              </w:rPr>
            </w:pPr>
            <w:sdt>
              <w:sdtPr>
                <w:rPr>
                  <w:rFonts w:asciiTheme="minorHAnsi" w:hAnsiTheme="minorHAnsi"/>
                  <w:color w:val="000000"/>
                  <w:sz w:val="22"/>
                  <w:szCs w:val="22"/>
                </w:rPr>
                <w:id w:val="1534231739"/>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2 Residency: a, b. or c completed as appropriate, unless Legal Separation.</w:t>
            </w:r>
            <w:r w:rsidR="0045425C">
              <w:rPr>
                <w:rFonts w:asciiTheme="minorHAnsi" w:hAnsiTheme="minorHAnsi"/>
                <w:color w:val="000000"/>
                <w:sz w:val="22"/>
                <w:szCs w:val="22"/>
              </w:rPr>
              <w:t xml:space="preserve"> </w:t>
            </w:r>
            <w:r w:rsidR="0045425C" w:rsidRPr="003B33AF">
              <w:rPr>
                <w:rFonts w:asciiTheme="minorHAnsi" w:hAnsiTheme="minorHAnsi"/>
                <w:color w:val="000000"/>
                <w:sz w:val="22"/>
                <w:szCs w:val="22"/>
              </w:rPr>
              <w:t xml:space="preserve"> F</w:t>
            </w:r>
            <w:r w:rsidR="0045425C">
              <w:rPr>
                <w:rFonts w:asciiTheme="minorHAnsi" w:hAnsiTheme="minorHAnsi"/>
                <w:color w:val="000000"/>
                <w:sz w:val="22"/>
                <w:szCs w:val="22"/>
              </w:rPr>
              <w:t xml:space="preserve">amily </w:t>
            </w:r>
            <w:r w:rsidR="0045425C" w:rsidRPr="003B33AF">
              <w:rPr>
                <w:rFonts w:asciiTheme="minorHAnsi" w:hAnsiTheme="minorHAnsi"/>
                <w:color w:val="000000"/>
                <w:sz w:val="22"/>
                <w:szCs w:val="22"/>
              </w:rPr>
              <w:t>C</w:t>
            </w:r>
            <w:r w:rsidR="0045425C">
              <w:rPr>
                <w:rFonts w:asciiTheme="minorHAnsi" w:hAnsiTheme="minorHAnsi"/>
                <w:color w:val="000000"/>
                <w:sz w:val="22"/>
                <w:szCs w:val="22"/>
              </w:rPr>
              <w:t>ode</w:t>
            </w:r>
            <w:r w:rsidR="0045425C" w:rsidRPr="003B33AF">
              <w:rPr>
                <w:rFonts w:asciiTheme="minorHAnsi" w:hAnsiTheme="minorHAnsi"/>
                <w:color w:val="000000"/>
                <w:sz w:val="22"/>
                <w:szCs w:val="22"/>
              </w:rPr>
              <w:t xml:space="preserve"> 2320</w:t>
            </w:r>
          </w:p>
          <w:p w14:paraId="0C4C5FDF" w14:textId="6F12477D" w:rsidR="0045425C" w:rsidRPr="003B33AF" w:rsidRDefault="006F698D" w:rsidP="004C33FA">
            <w:pPr>
              <w:rPr>
                <w:rFonts w:asciiTheme="minorHAnsi" w:hAnsiTheme="minorHAnsi"/>
                <w:color w:val="000000"/>
                <w:sz w:val="22"/>
                <w:szCs w:val="22"/>
              </w:rPr>
            </w:pPr>
            <w:sdt>
              <w:sdtPr>
                <w:rPr>
                  <w:rFonts w:asciiTheme="minorHAnsi" w:hAnsiTheme="minorHAnsi"/>
                  <w:color w:val="000000"/>
                  <w:sz w:val="22"/>
                  <w:szCs w:val="22"/>
                </w:rPr>
                <w:id w:val="-481777834"/>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3 Statistical Facts: a</w:t>
            </w:r>
            <w:r w:rsidR="00783B68">
              <w:rPr>
                <w:rFonts w:asciiTheme="minorHAnsi" w:hAnsiTheme="minorHAnsi"/>
                <w:color w:val="000000"/>
                <w:sz w:val="22"/>
                <w:szCs w:val="22"/>
              </w:rPr>
              <w:t xml:space="preserve"> </w:t>
            </w:r>
            <w:r w:rsidR="0045425C" w:rsidRPr="003B33AF">
              <w:rPr>
                <w:rFonts w:asciiTheme="minorHAnsi" w:hAnsiTheme="minorHAnsi"/>
                <w:color w:val="000000"/>
                <w:sz w:val="22"/>
                <w:szCs w:val="22"/>
              </w:rPr>
              <w:t>or b</w:t>
            </w:r>
            <w:r w:rsidR="0045425C">
              <w:rPr>
                <w:rFonts w:asciiTheme="minorHAnsi" w:hAnsiTheme="minorHAnsi"/>
                <w:color w:val="000000"/>
                <w:sz w:val="22"/>
                <w:szCs w:val="22"/>
              </w:rPr>
              <w:t xml:space="preserve">. </w:t>
            </w:r>
            <w:r w:rsidR="0045425C" w:rsidRPr="003B33AF">
              <w:rPr>
                <w:rFonts w:asciiTheme="minorHAnsi" w:hAnsiTheme="minorHAnsi"/>
                <w:color w:val="000000"/>
                <w:sz w:val="22"/>
                <w:szCs w:val="22"/>
              </w:rPr>
              <w:t xml:space="preserve"> F</w:t>
            </w:r>
            <w:r w:rsidR="0045425C">
              <w:rPr>
                <w:rFonts w:asciiTheme="minorHAnsi" w:hAnsiTheme="minorHAnsi"/>
                <w:color w:val="000000"/>
                <w:sz w:val="22"/>
                <w:szCs w:val="22"/>
              </w:rPr>
              <w:t>amily Code</w:t>
            </w:r>
            <w:r w:rsidR="0045425C" w:rsidRPr="003B33AF">
              <w:rPr>
                <w:rFonts w:asciiTheme="minorHAnsi" w:hAnsiTheme="minorHAnsi"/>
                <w:color w:val="000000"/>
                <w:sz w:val="22"/>
                <w:szCs w:val="22"/>
              </w:rPr>
              <w:t xml:space="preserve"> 2330</w:t>
            </w:r>
          </w:p>
          <w:p w14:paraId="690697F8" w14:textId="2B4D74EE" w:rsidR="0045425C" w:rsidRPr="003B33AF" w:rsidRDefault="006F698D" w:rsidP="005113E9">
            <w:pPr>
              <w:rPr>
                <w:rFonts w:asciiTheme="minorHAnsi" w:hAnsiTheme="minorHAnsi"/>
                <w:color w:val="000000"/>
                <w:sz w:val="22"/>
                <w:szCs w:val="22"/>
              </w:rPr>
            </w:pPr>
            <w:sdt>
              <w:sdtPr>
                <w:rPr>
                  <w:rFonts w:asciiTheme="minorHAnsi" w:hAnsiTheme="minorHAnsi"/>
                  <w:color w:val="000000"/>
                  <w:sz w:val="22"/>
                  <w:szCs w:val="22"/>
                </w:rPr>
                <w:id w:val="1260491820"/>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4 Children: a or b</w:t>
            </w:r>
            <w:r w:rsidR="0045425C">
              <w:rPr>
                <w:rFonts w:asciiTheme="minorHAnsi" w:hAnsiTheme="minorHAnsi"/>
                <w:color w:val="000000"/>
                <w:sz w:val="22"/>
                <w:szCs w:val="22"/>
              </w:rPr>
              <w:t>.</w:t>
            </w:r>
          </w:p>
          <w:p w14:paraId="3D00FA82" w14:textId="695168D1" w:rsidR="0045425C" w:rsidRPr="003B33AF" w:rsidRDefault="006F698D" w:rsidP="005113E9">
            <w:pPr>
              <w:rPr>
                <w:rFonts w:asciiTheme="minorHAnsi" w:hAnsiTheme="minorHAnsi"/>
                <w:color w:val="000000"/>
                <w:sz w:val="22"/>
                <w:szCs w:val="22"/>
              </w:rPr>
            </w:pPr>
            <w:sdt>
              <w:sdtPr>
                <w:rPr>
                  <w:rFonts w:asciiTheme="minorHAnsi" w:hAnsiTheme="minorHAnsi"/>
                  <w:color w:val="000000"/>
                  <w:sz w:val="22"/>
                  <w:szCs w:val="22"/>
                </w:rPr>
                <w:id w:val="1165512555"/>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5 Grounds</w:t>
            </w:r>
            <w:r w:rsidR="0045425C" w:rsidRPr="003B3F38">
              <w:rPr>
                <w:rFonts w:asciiTheme="minorHAnsi" w:hAnsiTheme="minorHAnsi"/>
                <w:color w:val="000000"/>
                <w:sz w:val="22"/>
                <w:szCs w:val="22"/>
              </w:rPr>
              <w:t>: a</w:t>
            </w:r>
            <w:r w:rsidR="00783B68">
              <w:rPr>
                <w:rFonts w:asciiTheme="minorHAnsi" w:hAnsiTheme="minorHAnsi"/>
                <w:color w:val="000000"/>
                <w:sz w:val="22"/>
                <w:szCs w:val="22"/>
              </w:rPr>
              <w:t>,</w:t>
            </w:r>
            <w:r w:rsidR="0045425C" w:rsidRPr="003B3F38">
              <w:rPr>
                <w:rFonts w:asciiTheme="minorHAnsi" w:hAnsiTheme="minorHAnsi"/>
                <w:color w:val="000000"/>
                <w:sz w:val="22"/>
                <w:szCs w:val="22"/>
              </w:rPr>
              <w:t xml:space="preserve"> b or c,</w:t>
            </w:r>
            <w:r w:rsidR="0045425C">
              <w:rPr>
                <w:rFonts w:asciiTheme="minorHAnsi" w:hAnsiTheme="minorHAnsi"/>
                <w:color w:val="000000"/>
                <w:sz w:val="22"/>
                <w:szCs w:val="22"/>
              </w:rPr>
              <w:t xml:space="preserve"> marked </w:t>
            </w:r>
            <w:r w:rsidR="0045425C" w:rsidRPr="003B33AF">
              <w:rPr>
                <w:rFonts w:asciiTheme="minorHAnsi" w:hAnsiTheme="minorHAnsi"/>
                <w:color w:val="000000"/>
                <w:sz w:val="22"/>
                <w:szCs w:val="22"/>
              </w:rPr>
              <w:t>as appropriate</w:t>
            </w:r>
            <w:r w:rsidR="0045425C">
              <w:rPr>
                <w:rFonts w:asciiTheme="minorHAnsi" w:hAnsiTheme="minorHAnsi"/>
                <w:color w:val="000000"/>
                <w:sz w:val="22"/>
                <w:szCs w:val="22"/>
              </w:rPr>
              <w:t>.</w:t>
            </w:r>
          </w:p>
          <w:p w14:paraId="699718E7" w14:textId="409ADC1B" w:rsidR="0045425C" w:rsidRPr="003B33AF" w:rsidRDefault="006F698D" w:rsidP="005113E9">
            <w:pPr>
              <w:rPr>
                <w:rFonts w:asciiTheme="minorHAnsi" w:hAnsiTheme="minorHAnsi"/>
                <w:color w:val="000000"/>
                <w:sz w:val="22"/>
                <w:szCs w:val="22"/>
              </w:rPr>
            </w:pPr>
            <w:sdt>
              <w:sdtPr>
                <w:rPr>
                  <w:rFonts w:asciiTheme="minorHAnsi" w:hAnsiTheme="minorHAnsi"/>
                  <w:color w:val="000000"/>
                  <w:sz w:val="22"/>
                  <w:szCs w:val="22"/>
                </w:rPr>
                <w:id w:val="-1236623333"/>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6 Custody and Visitation/Parenting: </w:t>
            </w:r>
            <w:r w:rsidR="00783B68">
              <w:rPr>
                <w:rFonts w:asciiTheme="minorHAnsi" w:hAnsiTheme="minorHAnsi"/>
                <w:color w:val="000000"/>
                <w:sz w:val="22"/>
                <w:szCs w:val="22"/>
              </w:rPr>
              <w:t xml:space="preserve"> C</w:t>
            </w:r>
            <w:r w:rsidR="0045425C" w:rsidRPr="003B33AF">
              <w:rPr>
                <w:rFonts w:asciiTheme="minorHAnsi" w:hAnsiTheme="minorHAnsi"/>
                <w:color w:val="000000"/>
                <w:sz w:val="22"/>
                <w:szCs w:val="22"/>
              </w:rPr>
              <w:t>hildren born prior to marriage, 6.d. must be checked.*</w:t>
            </w:r>
          </w:p>
          <w:p w14:paraId="2CF4152B" w14:textId="77777777" w:rsidR="00783B68" w:rsidRDefault="006F698D" w:rsidP="00783B68">
            <w:pPr>
              <w:ind w:left="720" w:hanging="720"/>
              <w:rPr>
                <w:rFonts w:asciiTheme="minorHAnsi" w:hAnsiTheme="minorHAnsi"/>
                <w:color w:val="000000"/>
                <w:sz w:val="22"/>
                <w:szCs w:val="22"/>
              </w:rPr>
            </w:pPr>
            <w:sdt>
              <w:sdtPr>
                <w:rPr>
                  <w:rFonts w:asciiTheme="minorHAnsi" w:hAnsiTheme="minorHAnsi"/>
                  <w:color w:val="000000"/>
                  <w:sz w:val="22"/>
                  <w:szCs w:val="22"/>
                </w:rPr>
                <w:id w:val="-1969359478"/>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7 Child Support: </w:t>
            </w:r>
            <w:r w:rsidR="00783B68">
              <w:rPr>
                <w:rFonts w:asciiTheme="minorHAnsi" w:hAnsiTheme="minorHAnsi"/>
                <w:color w:val="000000"/>
                <w:sz w:val="22"/>
                <w:szCs w:val="22"/>
              </w:rPr>
              <w:t>G</w:t>
            </w:r>
            <w:r w:rsidR="0045425C" w:rsidRPr="003B33AF">
              <w:rPr>
                <w:rFonts w:asciiTheme="minorHAnsi" w:hAnsiTheme="minorHAnsi"/>
                <w:color w:val="000000"/>
                <w:sz w:val="22"/>
                <w:szCs w:val="22"/>
              </w:rPr>
              <w:t xml:space="preserve">uideline child support is mandatory unless parties stipulate to a different amount.  Child support may not be waived, parties may stipulate to zero. </w:t>
            </w:r>
          </w:p>
          <w:p w14:paraId="64A3414A" w14:textId="25404933" w:rsidR="0045425C" w:rsidRPr="003B33AF" w:rsidRDefault="00783B68" w:rsidP="00783B68">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45425C" w:rsidRPr="003B33AF">
              <w:rPr>
                <w:rFonts w:asciiTheme="minorHAnsi" w:hAnsiTheme="minorHAnsi"/>
                <w:color w:val="000000"/>
                <w:sz w:val="22"/>
                <w:szCs w:val="22"/>
              </w:rPr>
              <w:t>“Other” may be used to attach proposed guideline child support calculation and supporting financial documents.</w:t>
            </w:r>
          </w:p>
          <w:p w14:paraId="660C98E2" w14:textId="77777777" w:rsidR="0045425C" w:rsidRDefault="006F698D"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32796828"/>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8 Spousal Support</w:t>
            </w:r>
            <w:r w:rsidR="0045425C">
              <w:rPr>
                <w:rFonts w:asciiTheme="minorHAnsi" w:hAnsiTheme="minorHAnsi"/>
                <w:color w:val="000000"/>
                <w:sz w:val="22"/>
                <w:szCs w:val="22"/>
              </w:rPr>
              <w:t xml:space="preserve">:  </w:t>
            </w:r>
            <w:sdt>
              <w:sdtPr>
                <w:rPr>
                  <w:rFonts w:asciiTheme="minorHAnsi" w:hAnsiTheme="minorHAnsi"/>
                  <w:color w:val="000000"/>
                  <w:sz w:val="22"/>
                  <w:szCs w:val="22"/>
                </w:rPr>
                <w:id w:val="887072792"/>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 xml:space="preserve">Payment </w:t>
            </w:r>
            <w:sdt>
              <w:sdtPr>
                <w:rPr>
                  <w:rFonts w:asciiTheme="minorHAnsi" w:hAnsiTheme="minorHAnsi"/>
                  <w:color w:val="000000"/>
                  <w:sz w:val="22"/>
                  <w:szCs w:val="22"/>
                </w:rPr>
                <w:id w:val="244080633"/>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 xml:space="preserve">Termination </w:t>
            </w:r>
            <w:sdt>
              <w:sdtPr>
                <w:rPr>
                  <w:rFonts w:asciiTheme="minorHAnsi" w:hAnsiTheme="minorHAnsi"/>
                  <w:color w:val="000000"/>
                  <w:sz w:val="22"/>
                  <w:szCs w:val="22"/>
                </w:rPr>
                <w:id w:val="578479150"/>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 xml:space="preserve">Reservation </w:t>
            </w:r>
            <w:sdt>
              <w:sdtPr>
                <w:rPr>
                  <w:rFonts w:asciiTheme="minorHAnsi" w:hAnsiTheme="minorHAnsi"/>
                  <w:color w:val="000000"/>
                  <w:sz w:val="22"/>
                  <w:szCs w:val="22"/>
                </w:rPr>
                <w:id w:val="723648831"/>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No Box checked*</w:t>
            </w:r>
          </w:p>
          <w:p w14:paraId="0C52109D" w14:textId="77777777" w:rsidR="0045425C" w:rsidRPr="003B33AF" w:rsidRDefault="006F698D"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083066563"/>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9 Separate Pr</w:t>
            </w:r>
            <w:r w:rsidR="0045425C">
              <w:rPr>
                <w:rFonts w:asciiTheme="minorHAnsi" w:hAnsiTheme="minorHAnsi"/>
                <w:color w:val="000000"/>
                <w:sz w:val="22"/>
                <w:szCs w:val="22"/>
              </w:rPr>
              <w:t xml:space="preserve">operty:  a or b must be checked.  </w:t>
            </w:r>
            <w:r w:rsidR="0045425C" w:rsidRPr="001742AE">
              <w:rPr>
                <w:rFonts w:asciiTheme="minorHAnsi" w:hAnsiTheme="minorHAnsi"/>
                <w:b/>
                <w:color w:val="000000"/>
                <w:sz w:val="22"/>
                <w:szCs w:val="22"/>
              </w:rPr>
              <w:t>Must list specific property</w:t>
            </w:r>
            <w:r w:rsidR="0045425C">
              <w:rPr>
                <w:rFonts w:asciiTheme="minorHAnsi" w:hAnsiTheme="minorHAnsi"/>
                <w:color w:val="000000"/>
                <w:sz w:val="22"/>
                <w:szCs w:val="22"/>
              </w:rPr>
              <w:t>*</w:t>
            </w:r>
          </w:p>
          <w:p w14:paraId="435409D6" w14:textId="77777777" w:rsidR="0045425C" w:rsidRPr="003B33AF" w:rsidRDefault="006F698D"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233590665"/>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10 Community/Quasi-Community:  a or b must be checked. </w:t>
            </w:r>
            <w:r w:rsidR="0045425C">
              <w:rPr>
                <w:rFonts w:asciiTheme="minorHAnsi" w:hAnsiTheme="minorHAnsi"/>
                <w:color w:val="000000"/>
                <w:sz w:val="22"/>
                <w:szCs w:val="22"/>
              </w:rPr>
              <w:t xml:space="preserve"> </w:t>
            </w:r>
            <w:r w:rsidR="0045425C" w:rsidRPr="001742AE">
              <w:rPr>
                <w:rFonts w:asciiTheme="minorHAnsi" w:hAnsiTheme="minorHAnsi"/>
                <w:b/>
                <w:color w:val="000000"/>
                <w:sz w:val="22"/>
                <w:szCs w:val="22"/>
              </w:rPr>
              <w:t>Must list specific property</w:t>
            </w:r>
            <w:r w:rsidR="0045425C">
              <w:rPr>
                <w:rFonts w:asciiTheme="minorHAnsi" w:hAnsiTheme="minorHAnsi"/>
                <w:color w:val="000000"/>
                <w:sz w:val="22"/>
                <w:szCs w:val="22"/>
              </w:rPr>
              <w:t>*</w:t>
            </w:r>
          </w:p>
          <w:p w14:paraId="0A0A366E" w14:textId="2837837A" w:rsidR="0045425C" w:rsidRPr="003B33AF" w:rsidRDefault="006F698D"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940051695"/>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 xml:space="preserve"> 11 Other: May be used for alternative pleading, providing notice requesting leave to amend from Legal Separation to Dissolution upon attaining residency requirements, etc.   FC 2321</w:t>
            </w:r>
          </w:p>
          <w:p w14:paraId="44D6CBB7" w14:textId="1C37B6DE" w:rsidR="0045425C" w:rsidRPr="003B33AF" w:rsidRDefault="006F698D"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678621502"/>
                <w14:checkbox>
                  <w14:checked w14:val="0"/>
                  <w14:checkedState w14:val="2612" w14:font="MS Gothic"/>
                  <w14:uncheckedState w14:val="2610" w14:font="MS Gothic"/>
                </w14:checkbox>
              </w:sdtPr>
              <w:sdtEndPr/>
              <w:sdtContent>
                <w:r w:rsidR="0045425C" w:rsidRPr="003B33AF">
                  <w:rPr>
                    <w:rFonts w:ascii="MS Gothic" w:eastAsia="MS Gothic" w:hAnsi="MS Gothic" w:cs="MS Gothic" w:hint="eastAsia"/>
                    <w:color w:val="000000"/>
                    <w:sz w:val="22"/>
                    <w:szCs w:val="22"/>
                  </w:rPr>
                  <w:t>☐</w:t>
                </w:r>
              </w:sdtContent>
            </w:sdt>
            <w:r w:rsidR="0045425C" w:rsidRPr="003B33AF">
              <w:rPr>
                <w:rFonts w:asciiTheme="minorHAnsi" w:hAnsiTheme="minorHAnsi"/>
                <w:color w:val="000000"/>
                <w:sz w:val="22"/>
                <w:szCs w:val="22"/>
              </w:rPr>
              <w:t>If name restoration requested, state</w:t>
            </w:r>
            <w:r w:rsidR="00783B68">
              <w:rPr>
                <w:rFonts w:asciiTheme="minorHAnsi" w:hAnsiTheme="minorHAnsi"/>
                <w:color w:val="000000"/>
                <w:sz w:val="22"/>
                <w:szCs w:val="22"/>
              </w:rPr>
              <w:t xml:space="preserve"> full</w:t>
            </w:r>
            <w:r w:rsidR="0045425C" w:rsidRPr="003B33AF">
              <w:rPr>
                <w:rFonts w:asciiTheme="minorHAnsi" w:hAnsiTheme="minorHAnsi"/>
                <w:color w:val="000000"/>
                <w:sz w:val="22"/>
                <w:szCs w:val="22"/>
              </w:rPr>
              <w:t xml:space="preserve"> name. (Dissolution and nullity only – Family Code 2080).</w:t>
            </w:r>
          </w:p>
          <w:p w14:paraId="7F51F655" w14:textId="77777777" w:rsidR="0045425C" w:rsidRDefault="0045425C" w:rsidP="009B1D5D">
            <w:pPr>
              <w:rPr>
                <w:rFonts w:asciiTheme="minorHAnsi" w:hAnsiTheme="minorHAnsi"/>
                <w:color w:val="000000"/>
                <w:sz w:val="22"/>
                <w:szCs w:val="22"/>
              </w:rPr>
            </w:pPr>
          </w:p>
          <w:p w14:paraId="06640654" w14:textId="206F24E3" w:rsidR="0045425C" w:rsidRDefault="0045425C" w:rsidP="001742AE">
            <w:pPr>
              <w:rPr>
                <w:rFonts w:asciiTheme="minorHAnsi" w:hAnsiTheme="minorHAnsi"/>
                <w:color w:val="000000"/>
                <w:sz w:val="22"/>
                <w:szCs w:val="22"/>
              </w:rPr>
            </w:pPr>
            <w:r>
              <w:rPr>
                <w:rFonts w:asciiTheme="minorHAnsi" w:hAnsiTheme="minorHAnsi"/>
                <w:color w:val="000000"/>
                <w:sz w:val="22"/>
                <w:szCs w:val="22"/>
              </w:rPr>
              <w:t>*NOTE: The relief requested in Judgment must match (may not exceed) relief requested in Petition.  The Petition must specify property to be divided/confirmed.  Division of property must be equal or equalized.  FC 4336,</w:t>
            </w:r>
            <w:r w:rsidRPr="003B33AF">
              <w:rPr>
                <w:rFonts w:asciiTheme="minorHAnsi" w:hAnsiTheme="minorHAnsi"/>
                <w:color w:val="000000"/>
                <w:sz w:val="22"/>
                <w:szCs w:val="22"/>
              </w:rPr>
              <w:t xml:space="preserve"> C</w:t>
            </w:r>
            <w:r>
              <w:rPr>
                <w:rFonts w:asciiTheme="minorHAnsi" w:hAnsiTheme="minorHAnsi"/>
                <w:color w:val="000000"/>
                <w:sz w:val="22"/>
                <w:szCs w:val="22"/>
              </w:rPr>
              <w:t xml:space="preserve">ode </w:t>
            </w:r>
            <w:r w:rsidRPr="003B33AF">
              <w:rPr>
                <w:rFonts w:asciiTheme="minorHAnsi" w:hAnsiTheme="minorHAnsi"/>
                <w:color w:val="000000"/>
                <w:sz w:val="22"/>
                <w:szCs w:val="22"/>
              </w:rPr>
              <w:t>C</w:t>
            </w:r>
            <w:r>
              <w:rPr>
                <w:rFonts w:asciiTheme="minorHAnsi" w:hAnsiTheme="minorHAnsi"/>
                <w:color w:val="000000"/>
                <w:sz w:val="22"/>
                <w:szCs w:val="22"/>
              </w:rPr>
              <w:t xml:space="preserve">iv </w:t>
            </w:r>
            <w:r w:rsidRPr="003B33AF">
              <w:rPr>
                <w:rFonts w:asciiTheme="minorHAnsi" w:hAnsiTheme="minorHAnsi"/>
                <w:color w:val="000000"/>
                <w:sz w:val="22"/>
                <w:szCs w:val="22"/>
              </w:rPr>
              <w:t>P</w:t>
            </w:r>
            <w:r>
              <w:rPr>
                <w:rFonts w:asciiTheme="minorHAnsi" w:hAnsiTheme="minorHAnsi"/>
                <w:color w:val="000000"/>
                <w:sz w:val="22"/>
                <w:szCs w:val="22"/>
              </w:rPr>
              <w:t>ro</w:t>
            </w:r>
            <w:r w:rsidRPr="003B33AF">
              <w:rPr>
                <w:rFonts w:asciiTheme="minorHAnsi" w:hAnsiTheme="minorHAnsi"/>
                <w:color w:val="000000"/>
                <w:sz w:val="22"/>
                <w:szCs w:val="22"/>
              </w:rPr>
              <w:t xml:space="preserve"> 580; F</w:t>
            </w:r>
            <w:r>
              <w:rPr>
                <w:rFonts w:asciiTheme="minorHAnsi" w:hAnsiTheme="minorHAnsi"/>
                <w:color w:val="000000"/>
                <w:sz w:val="22"/>
                <w:szCs w:val="22"/>
              </w:rPr>
              <w:t xml:space="preserve">amily </w:t>
            </w:r>
            <w:r w:rsidRPr="003B33AF">
              <w:rPr>
                <w:rFonts w:asciiTheme="minorHAnsi" w:hAnsiTheme="minorHAnsi"/>
                <w:color w:val="000000"/>
                <w:sz w:val="22"/>
                <w:szCs w:val="22"/>
              </w:rPr>
              <w:t>C</w:t>
            </w:r>
            <w:r>
              <w:rPr>
                <w:rFonts w:asciiTheme="minorHAnsi" w:hAnsiTheme="minorHAnsi"/>
                <w:color w:val="000000"/>
                <w:sz w:val="22"/>
                <w:szCs w:val="22"/>
              </w:rPr>
              <w:t>ode</w:t>
            </w:r>
            <w:r w:rsidRPr="003B33AF">
              <w:rPr>
                <w:rFonts w:asciiTheme="minorHAnsi" w:hAnsiTheme="minorHAnsi"/>
                <w:color w:val="000000"/>
                <w:sz w:val="22"/>
                <w:szCs w:val="22"/>
              </w:rPr>
              <w:t xml:space="preserve"> 2330.5, 2550; C</w:t>
            </w:r>
            <w:r>
              <w:rPr>
                <w:rFonts w:asciiTheme="minorHAnsi" w:hAnsiTheme="minorHAnsi"/>
                <w:color w:val="000000"/>
                <w:sz w:val="22"/>
                <w:szCs w:val="22"/>
              </w:rPr>
              <w:t xml:space="preserve">alifornia </w:t>
            </w:r>
            <w:r w:rsidRPr="003B33AF">
              <w:rPr>
                <w:rFonts w:asciiTheme="minorHAnsi" w:hAnsiTheme="minorHAnsi"/>
                <w:color w:val="000000"/>
                <w:sz w:val="22"/>
                <w:szCs w:val="22"/>
              </w:rPr>
              <w:t>R</w:t>
            </w:r>
            <w:r>
              <w:rPr>
                <w:rFonts w:asciiTheme="minorHAnsi" w:hAnsiTheme="minorHAnsi"/>
                <w:color w:val="000000"/>
                <w:sz w:val="22"/>
                <w:szCs w:val="22"/>
              </w:rPr>
              <w:t xml:space="preserve">ules of </w:t>
            </w:r>
            <w:r w:rsidRPr="003B33AF">
              <w:rPr>
                <w:rFonts w:asciiTheme="minorHAnsi" w:hAnsiTheme="minorHAnsi"/>
                <w:color w:val="000000"/>
                <w:sz w:val="22"/>
                <w:szCs w:val="22"/>
              </w:rPr>
              <w:t>C</w:t>
            </w:r>
            <w:r>
              <w:rPr>
                <w:rFonts w:asciiTheme="minorHAnsi" w:hAnsiTheme="minorHAnsi"/>
                <w:color w:val="000000"/>
                <w:sz w:val="22"/>
                <w:szCs w:val="22"/>
              </w:rPr>
              <w:t>t</w:t>
            </w:r>
            <w:r w:rsidRPr="003B33AF">
              <w:rPr>
                <w:rFonts w:asciiTheme="minorHAnsi" w:hAnsiTheme="minorHAnsi"/>
                <w:color w:val="000000"/>
                <w:sz w:val="22"/>
                <w:szCs w:val="22"/>
              </w:rPr>
              <w:t xml:space="preserve"> 5.401(c) , 5.402(b), 5.415(c)   </w:t>
            </w:r>
          </w:p>
          <w:p w14:paraId="449336A0" w14:textId="7AC4F172" w:rsidR="0045425C" w:rsidRPr="00B15888" w:rsidRDefault="0045425C" w:rsidP="00A5626C">
            <w:pPr>
              <w:rPr>
                <w:rFonts w:asciiTheme="minorHAnsi" w:hAnsiTheme="minorHAnsi"/>
                <w:color w:val="000000"/>
                <w:sz w:val="22"/>
                <w:szCs w:val="22"/>
              </w:rPr>
            </w:pPr>
          </w:p>
        </w:tc>
      </w:tr>
      <w:tr w:rsidR="0045425C" w:rsidRPr="00EA3FB1" w14:paraId="18C1387B"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52DC5853" w14:textId="77777777" w:rsidR="0045425C" w:rsidRPr="003B33AF" w:rsidRDefault="0045425C" w:rsidP="005113E9">
            <w:pPr>
              <w:spacing w:line="120" w:lineRule="exact"/>
              <w:rPr>
                <w:rFonts w:asciiTheme="minorHAnsi" w:hAnsiTheme="minorHAnsi"/>
                <w:color w:val="000000"/>
                <w:sz w:val="22"/>
                <w:szCs w:val="22"/>
              </w:rPr>
            </w:pPr>
          </w:p>
          <w:p w14:paraId="21F5B3F5" w14:textId="77777777" w:rsidR="0045425C" w:rsidRDefault="006F698D" w:rsidP="00A939FF">
            <w:pPr>
              <w:ind w:left="432" w:hanging="432"/>
              <w:rPr>
                <w:rFonts w:asciiTheme="minorHAnsi" w:hAnsiTheme="minorHAnsi"/>
                <w:color w:val="000000"/>
                <w:sz w:val="22"/>
                <w:szCs w:val="22"/>
              </w:rPr>
            </w:pPr>
            <w:sdt>
              <w:sdtPr>
                <w:rPr>
                  <w:rFonts w:asciiTheme="minorHAnsi" w:hAnsiTheme="minorHAnsi"/>
                  <w:b/>
                  <w:color w:val="000000"/>
                  <w:sz w:val="22"/>
                  <w:szCs w:val="22"/>
                </w:rPr>
                <w:id w:val="-598327671"/>
                <w14:checkbox>
                  <w14:checked w14:val="0"/>
                  <w14:checkedState w14:val="2612" w14:font="MS Gothic"/>
                  <w14:uncheckedState w14:val="2610" w14:font="MS Gothic"/>
                </w14:checkbox>
              </w:sdtPr>
              <w:sdtEndPr/>
              <w:sdtContent>
                <w:r w:rsidR="00A939FF">
                  <w:rPr>
                    <w:rFonts w:ascii="MS Gothic" w:eastAsia="MS Gothic" w:hAnsi="MS Gothic" w:hint="eastAsia"/>
                    <w:b/>
                    <w:color w:val="000000"/>
                    <w:sz w:val="22"/>
                    <w:szCs w:val="22"/>
                  </w:rPr>
                  <w:t>☐</w:t>
                </w:r>
              </w:sdtContent>
            </w:sdt>
            <w:r w:rsidR="0045425C" w:rsidRPr="003B33AF">
              <w:rPr>
                <w:rFonts w:asciiTheme="minorHAnsi" w:hAnsiTheme="minorHAnsi"/>
                <w:b/>
                <w:color w:val="000000"/>
                <w:sz w:val="22"/>
                <w:szCs w:val="22"/>
              </w:rPr>
              <w:t>FL-105 Declaration Under Uniform Child Custody</w:t>
            </w:r>
            <w:r w:rsidR="0045425C">
              <w:rPr>
                <w:rFonts w:asciiTheme="minorHAnsi" w:hAnsiTheme="minorHAnsi"/>
                <w:b/>
                <w:color w:val="000000"/>
                <w:sz w:val="22"/>
                <w:szCs w:val="22"/>
              </w:rPr>
              <w:t xml:space="preserve"> Jurisdiction</w:t>
            </w:r>
            <w:r w:rsidR="0045425C" w:rsidRPr="003B33AF">
              <w:rPr>
                <w:rFonts w:asciiTheme="minorHAnsi" w:hAnsiTheme="minorHAnsi"/>
                <w:b/>
                <w:color w:val="000000"/>
                <w:sz w:val="22"/>
                <w:szCs w:val="22"/>
              </w:rPr>
              <w:t xml:space="preserve"> Act </w:t>
            </w:r>
            <w:r w:rsidR="0045425C" w:rsidRPr="003B33AF">
              <w:rPr>
                <w:rFonts w:asciiTheme="minorHAnsi" w:hAnsiTheme="minorHAnsi"/>
                <w:color w:val="000000"/>
                <w:sz w:val="22"/>
                <w:szCs w:val="22"/>
              </w:rPr>
              <w:t>(Req</w:t>
            </w:r>
            <w:r w:rsidR="0045425C">
              <w:rPr>
                <w:rFonts w:asciiTheme="minorHAnsi" w:hAnsiTheme="minorHAnsi"/>
                <w:color w:val="000000"/>
                <w:sz w:val="22"/>
                <w:szCs w:val="22"/>
              </w:rPr>
              <w:t>uired</w:t>
            </w:r>
            <w:r w:rsidR="0045425C" w:rsidRPr="003B33AF">
              <w:rPr>
                <w:rFonts w:asciiTheme="minorHAnsi" w:hAnsiTheme="minorHAnsi"/>
                <w:color w:val="000000"/>
                <w:sz w:val="22"/>
                <w:szCs w:val="22"/>
              </w:rPr>
              <w:t xml:space="preserve"> with children</w:t>
            </w:r>
            <w:r w:rsidR="0045425C">
              <w:rPr>
                <w:rFonts w:asciiTheme="minorHAnsi" w:hAnsiTheme="minorHAnsi"/>
                <w:color w:val="000000"/>
                <w:sz w:val="22"/>
                <w:szCs w:val="22"/>
              </w:rPr>
              <w:t>. U</w:t>
            </w:r>
            <w:r w:rsidR="0045425C" w:rsidRPr="003B33AF">
              <w:rPr>
                <w:rFonts w:asciiTheme="minorHAnsi" w:hAnsiTheme="minorHAnsi"/>
                <w:color w:val="000000"/>
                <w:sz w:val="22"/>
                <w:szCs w:val="22"/>
              </w:rPr>
              <w:t xml:space="preserve">pdate if </w:t>
            </w:r>
            <w:r w:rsidR="0045425C">
              <w:rPr>
                <w:rFonts w:asciiTheme="minorHAnsi" w:hAnsiTheme="minorHAnsi"/>
                <w:color w:val="000000"/>
                <w:sz w:val="22"/>
                <w:szCs w:val="22"/>
              </w:rPr>
              <w:t>children’s residence changed since previous filing). CRC 5.52 FC 3429</w:t>
            </w:r>
          </w:p>
          <w:p w14:paraId="6A3545BC" w14:textId="77777777" w:rsidR="003E1DCE" w:rsidRPr="003B33AF" w:rsidRDefault="003E1DCE" w:rsidP="00A939FF">
            <w:pPr>
              <w:ind w:left="432" w:hanging="432"/>
              <w:rPr>
                <w:rFonts w:asciiTheme="minorHAnsi" w:hAnsiTheme="minorHAnsi"/>
                <w:b/>
                <w:color w:val="000000"/>
                <w:sz w:val="22"/>
                <w:szCs w:val="22"/>
              </w:rPr>
            </w:pPr>
          </w:p>
        </w:tc>
      </w:tr>
      <w:tr w:rsidR="0045425C" w:rsidRPr="00EA3FB1" w14:paraId="1D867184"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47A091D6" w14:textId="77777777" w:rsidR="0045425C" w:rsidRPr="003B33AF" w:rsidRDefault="0045425C" w:rsidP="005113E9">
            <w:pPr>
              <w:spacing w:line="120" w:lineRule="exact"/>
              <w:rPr>
                <w:rFonts w:asciiTheme="minorHAnsi" w:hAnsiTheme="minorHAnsi"/>
                <w:color w:val="000000"/>
                <w:sz w:val="22"/>
                <w:szCs w:val="22"/>
              </w:rPr>
            </w:pPr>
          </w:p>
          <w:p w14:paraId="72295BF3" w14:textId="77777777" w:rsidR="0045425C" w:rsidRDefault="006F698D" w:rsidP="00960B30">
            <w:pPr>
              <w:spacing w:after="58"/>
              <w:rPr>
                <w:rFonts w:asciiTheme="minorHAnsi" w:hAnsiTheme="minorHAnsi"/>
                <w:b/>
                <w:color w:val="000000"/>
                <w:sz w:val="22"/>
                <w:szCs w:val="22"/>
              </w:rPr>
            </w:pPr>
            <w:sdt>
              <w:sdtPr>
                <w:rPr>
                  <w:rFonts w:asciiTheme="minorHAnsi" w:hAnsiTheme="minorHAnsi"/>
                  <w:b/>
                  <w:color w:val="000000"/>
                  <w:sz w:val="22"/>
                  <w:szCs w:val="22"/>
                </w:rPr>
                <w:id w:val="1883057674"/>
                <w14:checkbox>
                  <w14:checked w14:val="0"/>
                  <w14:checkedState w14:val="2612" w14:font="MS Gothic"/>
                  <w14:uncheckedState w14:val="2610" w14:font="MS Gothic"/>
                </w14:checkbox>
              </w:sdtPr>
              <w:sdtEndPr/>
              <w:sdtContent>
                <w:r w:rsidR="00A939FF">
                  <w:rPr>
                    <w:rFonts w:ascii="MS Gothic" w:eastAsia="MS Gothic" w:hAnsi="MS Gothic" w:hint="eastAsia"/>
                    <w:b/>
                    <w:color w:val="000000"/>
                    <w:sz w:val="22"/>
                    <w:szCs w:val="22"/>
                  </w:rPr>
                  <w:t>☐</w:t>
                </w:r>
              </w:sdtContent>
            </w:sdt>
            <w:r w:rsidR="0045425C" w:rsidRPr="003B33AF">
              <w:rPr>
                <w:rFonts w:asciiTheme="minorHAnsi" w:hAnsiTheme="minorHAnsi"/>
                <w:b/>
                <w:color w:val="000000"/>
                <w:sz w:val="22"/>
                <w:szCs w:val="22"/>
              </w:rPr>
              <w:t xml:space="preserve">FL-110 Summons </w:t>
            </w:r>
          </w:p>
          <w:p w14:paraId="76079FB2" w14:textId="77777777" w:rsidR="003E1DCE" w:rsidRPr="003B33AF" w:rsidRDefault="003E1DCE" w:rsidP="00960B30">
            <w:pPr>
              <w:spacing w:after="58"/>
              <w:rPr>
                <w:rFonts w:asciiTheme="minorHAnsi" w:hAnsiTheme="minorHAnsi"/>
                <w:b/>
                <w:color w:val="000000"/>
                <w:sz w:val="22"/>
                <w:szCs w:val="22"/>
              </w:rPr>
            </w:pPr>
          </w:p>
        </w:tc>
      </w:tr>
      <w:tr w:rsidR="0045425C" w:rsidRPr="00EA3FB1" w14:paraId="21F6C743"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49BDA68D" w14:textId="77777777" w:rsidR="0045425C" w:rsidRPr="003B33AF" w:rsidRDefault="0045425C" w:rsidP="005113E9">
            <w:pPr>
              <w:spacing w:line="120" w:lineRule="exact"/>
              <w:rPr>
                <w:rFonts w:asciiTheme="minorHAnsi" w:hAnsiTheme="minorHAnsi"/>
                <w:color w:val="000000"/>
                <w:sz w:val="22"/>
                <w:szCs w:val="22"/>
              </w:rPr>
            </w:pPr>
          </w:p>
          <w:p w14:paraId="0BAB41A6" w14:textId="77777777" w:rsidR="0045425C" w:rsidRPr="003B33AF" w:rsidRDefault="006F698D" w:rsidP="005113E9">
            <w:pPr>
              <w:rPr>
                <w:rFonts w:asciiTheme="minorHAnsi" w:hAnsiTheme="minorHAnsi"/>
                <w:color w:val="000000"/>
                <w:sz w:val="22"/>
                <w:szCs w:val="22"/>
              </w:rPr>
            </w:pPr>
            <w:sdt>
              <w:sdtPr>
                <w:rPr>
                  <w:rFonts w:asciiTheme="minorHAnsi" w:hAnsiTheme="minorHAnsi"/>
                  <w:b/>
                  <w:color w:val="000000"/>
                  <w:sz w:val="22"/>
                  <w:szCs w:val="22"/>
                </w:rPr>
                <w:id w:val="-1997566849"/>
                <w14:checkbox>
                  <w14:checked w14:val="0"/>
                  <w14:checkedState w14:val="2612" w14:font="MS Gothic"/>
                  <w14:uncheckedState w14:val="2610" w14:font="MS Gothic"/>
                </w14:checkbox>
              </w:sdtPr>
              <w:sdtEndPr/>
              <w:sdtContent>
                <w:r w:rsidR="00A939FF">
                  <w:rPr>
                    <w:rFonts w:ascii="MS Gothic" w:eastAsia="MS Gothic" w:hAnsi="MS Gothic" w:hint="eastAsia"/>
                    <w:b/>
                    <w:color w:val="000000"/>
                    <w:sz w:val="22"/>
                    <w:szCs w:val="22"/>
                  </w:rPr>
                  <w:t>☐</w:t>
                </w:r>
              </w:sdtContent>
            </w:sdt>
            <w:r w:rsidR="0045425C" w:rsidRPr="003B33AF">
              <w:rPr>
                <w:rFonts w:asciiTheme="minorHAnsi" w:hAnsiTheme="minorHAnsi"/>
                <w:b/>
                <w:color w:val="000000"/>
                <w:sz w:val="22"/>
                <w:szCs w:val="22"/>
              </w:rPr>
              <w:t>FL-115 Proof of Service - Completed properly</w:t>
            </w:r>
            <w:r w:rsidR="0045425C" w:rsidRPr="00B06F0A">
              <w:rPr>
                <w:rFonts w:asciiTheme="minorHAnsi" w:hAnsiTheme="minorHAnsi"/>
                <w:color w:val="000000"/>
                <w:sz w:val="22"/>
                <w:szCs w:val="22"/>
              </w:rPr>
              <w:t xml:space="preserve">.   </w:t>
            </w:r>
            <w:r w:rsidR="0045425C">
              <w:rPr>
                <w:rFonts w:asciiTheme="minorHAnsi" w:hAnsiTheme="minorHAnsi"/>
                <w:color w:val="000000"/>
                <w:sz w:val="22"/>
                <w:szCs w:val="22"/>
              </w:rPr>
              <w:t xml:space="preserve">  </w:t>
            </w:r>
            <w:r w:rsidR="0045425C" w:rsidRPr="00B06F0A">
              <w:rPr>
                <w:rFonts w:asciiTheme="minorHAnsi" w:hAnsiTheme="minorHAnsi"/>
                <w:color w:val="000000"/>
                <w:sz w:val="22"/>
                <w:szCs w:val="22"/>
              </w:rPr>
              <w:t xml:space="preserve"> </w:t>
            </w:r>
            <w:sdt>
              <w:sdtPr>
                <w:rPr>
                  <w:rFonts w:asciiTheme="minorHAnsi" w:hAnsiTheme="minorHAnsi"/>
                  <w:color w:val="000000"/>
                  <w:sz w:val="22"/>
                  <w:szCs w:val="22"/>
                </w:rPr>
                <w:id w:val="206304442"/>
                <w14:checkbox>
                  <w14:checked w14:val="0"/>
                  <w14:checkedState w14:val="2612" w14:font="MS Gothic"/>
                  <w14:uncheckedState w14:val="2610" w14:font="MS Gothic"/>
                </w14:checkbox>
              </w:sdtPr>
              <w:sdtEndPr/>
              <w:sdtContent>
                <w:r w:rsidR="0045425C" w:rsidRPr="00B06F0A">
                  <w:rPr>
                    <w:rFonts w:ascii="MS Gothic" w:eastAsia="MS Gothic" w:hAnsi="MS Gothic" w:cs="MS Gothic" w:hint="eastAsia"/>
                    <w:color w:val="000000"/>
                    <w:sz w:val="22"/>
                    <w:szCs w:val="22"/>
                  </w:rPr>
                  <w:t>☐</w:t>
                </w:r>
              </w:sdtContent>
            </w:sdt>
            <w:r w:rsidR="0045425C" w:rsidRPr="003B33AF">
              <w:rPr>
                <w:rFonts w:asciiTheme="minorHAnsi" w:hAnsiTheme="minorHAnsi"/>
                <w:b/>
                <w:color w:val="000000"/>
                <w:sz w:val="22"/>
                <w:szCs w:val="22"/>
              </w:rPr>
              <w:t xml:space="preserve">      </w:t>
            </w:r>
            <w:r w:rsidR="0045425C" w:rsidRPr="003B33AF">
              <w:rPr>
                <w:rFonts w:asciiTheme="minorHAnsi" w:hAnsiTheme="minorHAnsi"/>
                <w:color w:val="000000"/>
                <w:sz w:val="22"/>
                <w:szCs w:val="22"/>
              </w:rPr>
              <w:t>By Publication/Posting</w:t>
            </w:r>
          </w:p>
          <w:p w14:paraId="32EC517E" w14:textId="3FE3DDFF" w:rsidR="0045425C" w:rsidRDefault="00A939FF" w:rsidP="00520F53">
            <w:pPr>
              <w:spacing w:after="58"/>
              <w:rPr>
                <w:rFonts w:asciiTheme="minorHAnsi" w:hAnsiTheme="minorHAnsi"/>
                <w:color w:val="000000"/>
                <w:sz w:val="22"/>
                <w:szCs w:val="22"/>
              </w:rPr>
            </w:pPr>
            <w:r>
              <w:rPr>
                <w:rFonts w:asciiTheme="minorHAnsi" w:hAnsiTheme="minorHAnsi"/>
                <w:b/>
                <w:color w:val="000000"/>
                <w:sz w:val="22"/>
                <w:szCs w:val="22"/>
              </w:rPr>
              <w:t xml:space="preserve">         </w:t>
            </w:r>
            <w:r w:rsidR="0045425C" w:rsidRPr="003B33AF">
              <w:rPr>
                <w:rFonts w:asciiTheme="minorHAnsi" w:hAnsiTheme="minorHAnsi"/>
                <w:b/>
                <w:color w:val="000000"/>
                <w:sz w:val="22"/>
                <w:szCs w:val="22"/>
              </w:rPr>
              <w:t xml:space="preserve">Service Date:  </w:t>
            </w:r>
            <w:r w:rsidR="006F698D">
              <w:rPr>
                <w:rFonts w:asciiTheme="minorHAnsi" w:hAnsiTheme="minorHAnsi"/>
                <w:b/>
                <w:color w:val="000000"/>
                <w:sz w:val="22"/>
                <w:szCs w:val="22"/>
              </w:rPr>
              <w:t xml:space="preserve">                       </w:t>
            </w:r>
            <w:r w:rsidR="0045425C" w:rsidRPr="003B33AF">
              <w:rPr>
                <w:rFonts w:asciiTheme="minorHAnsi" w:hAnsiTheme="minorHAnsi"/>
                <w:b/>
                <w:color w:val="000000"/>
                <w:sz w:val="22"/>
                <w:szCs w:val="22"/>
              </w:rPr>
              <w:t xml:space="preserve">                                    </w:t>
            </w:r>
            <w:sdt>
              <w:sdtPr>
                <w:rPr>
                  <w:rFonts w:asciiTheme="minorHAnsi" w:hAnsiTheme="minorHAnsi"/>
                  <w:color w:val="000000"/>
                  <w:sz w:val="22"/>
                  <w:szCs w:val="22"/>
                </w:rPr>
                <w:id w:val="-1198934327"/>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sidRPr="003B33AF">
              <w:rPr>
                <w:rFonts w:asciiTheme="minorHAnsi" w:hAnsiTheme="minorHAnsi"/>
                <w:b/>
                <w:color w:val="000000"/>
                <w:sz w:val="22"/>
                <w:szCs w:val="22"/>
              </w:rPr>
              <w:t xml:space="preserve">      </w:t>
            </w:r>
            <w:r w:rsidR="0045425C" w:rsidRPr="003B33AF">
              <w:rPr>
                <w:rFonts w:asciiTheme="minorHAnsi" w:hAnsiTheme="minorHAnsi"/>
                <w:color w:val="000000"/>
                <w:sz w:val="22"/>
                <w:szCs w:val="22"/>
              </w:rPr>
              <w:t>By Substituted Service/Certified Mail</w:t>
            </w:r>
            <w:r w:rsidR="0045425C" w:rsidRPr="003B33AF">
              <w:rPr>
                <w:rFonts w:asciiTheme="minorHAnsi" w:hAnsiTheme="minorHAnsi"/>
                <w:color w:val="000000"/>
                <w:sz w:val="22"/>
                <w:szCs w:val="22"/>
              </w:rPr>
              <w:tab/>
            </w:r>
          </w:p>
          <w:p w14:paraId="4402294A" w14:textId="57349807" w:rsidR="003E1DCE" w:rsidRPr="003B33AF" w:rsidRDefault="003E1DCE" w:rsidP="00520F53">
            <w:pPr>
              <w:spacing w:after="58"/>
              <w:rPr>
                <w:rFonts w:asciiTheme="minorHAnsi" w:hAnsiTheme="minorHAnsi"/>
                <w:color w:val="000000"/>
                <w:sz w:val="22"/>
                <w:szCs w:val="22"/>
              </w:rPr>
            </w:pPr>
          </w:p>
        </w:tc>
      </w:tr>
      <w:tr w:rsidR="0045425C" w:rsidRPr="00EA3FB1" w14:paraId="30DDD938"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134724D8" w14:textId="77777777" w:rsidR="0045425C" w:rsidRPr="003B33AF" w:rsidRDefault="0045425C" w:rsidP="005113E9">
            <w:pPr>
              <w:rPr>
                <w:rFonts w:asciiTheme="minorHAnsi" w:hAnsiTheme="minorHAnsi"/>
                <w:color w:val="000000"/>
                <w:sz w:val="22"/>
                <w:szCs w:val="22"/>
              </w:rPr>
            </w:pPr>
          </w:p>
          <w:p w14:paraId="2B5D1B3B" w14:textId="77777777" w:rsidR="0045425C" w:rsidRPr="003B33AF" w:rsidRDefault="0045425C" w:rsidP="005113E9">
            <w:pPr>
              <w:rPr>
                <w:rFonts w:asciiTheme="minorHAnsi" w:hAnsiTheme="minorHAnsi"/>
                <w:b/>
                <w:color w:val="000000"/>
                <w:sz w:val="22"/>
                <w:szCs w:val="22"/>
              </w:rPr>
            </w:pPr>
            <w:r w:rsidRPr="003B33AF">
              <w:rPr>
                <w:rFonts w:asciiTheme="minorHAnsi" w:hAnsiTheme="minorHAnsi"/>
                <w:b/>
                <w:color w:val="000000"/>
                <w:sz w:val="22"/>
                <w:szCs w:val="22"/>
              </w:rPr>
              <w:t>FL-165 Request to Enter Default</w:t>
            </w:r>
          </w:p>
          <w:p w14:paraId="2DEA7915" w14:textId="77777777" w:rsidR="0045425C" w:rsidRPr="003B33AF" w:rsidRDefault="0045425C"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690141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2 completed :</w:t>
            </w:r>
          </w:p>
          <w:p w14:paraId="1733DB85" w14:textId="77777777" w:rsidR="0045425C" w:rsidRPr="003B33AF" w:rsidRDefault="006F698D" w:rsidP="009B1D5D">
            <w:pPr>
              <w:ind w:left="1440" w:hanging="720"/>
              <w:rPr>
                <w:rFonts w:asciiTheme="minorHAnsi" w:hAnsiTheme="minorHAnsi"/>
                <w:color w:val="000000"/>
                <w:sz w:val="22"/>
                <w:szCs w:val="22"/>
              </w:rPr>
            </w:pPr>
            <w:sdt>
              <w:sdtPr>
                <w:rPr>
                  <w:rFonts w:asciiTheme="minorHAnsi" w:hAnsiTheme="minorHAnsi"/>
                  <w:color w:val="000000"/>
                  <w:sz w:val="22"/>
                  <w:szCs w:val="22"/>
                </w:rPr>
                <w:id w:val="-1479379871"/>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 Financial information documents (FL-150/155) must be attached if </w:t>
            </w:r>
            <w:r w:rsidR="0045425C">
              <w:rPr>
                <w:rFonts w:asciiTheme="minorHAnsi" w:hAnsiTheme="minorHAnsi"/>
                <w:color w:val="000000"/>
                <w:sz w:val="22"/>
                <w:szCs w:val="22"/>
              </w:rPr>
              <w:t xml:space="preserve">requesting spousal or child </w:t>
            </w:r>
            <w:r w:rsidR="0045425C" w:rsidRPr="003B33AF">
              <w:rPr>
                <w:rFonts w:asciiTheme="minorHAnsi" w:hAnsiTheme="minorHAnsi"/>
                <w:color w:val="000000"/>
                <w:sz w:val="22"/>
                <w:szCs w:val="22"/>
              </w:rPr>
              <w:t>support or attorney fee</w:t>
            </w:r>
            <w:r w:rsidR="0045425C">
              <w:rPr>
                <w:rFonts w:asciiTheme="minorHAnsi" w:hAnsiTheme="minorHAnsi"/>
                <w:color w:val="000000"/>
                <w:sz w:val="22"/>
                <w:szCs w:val="22"/>
              </w:rPr>
              <w:t>s</w:t>
            </w:r>
            <w:r w:rsidR="0045425C" w:rsidRPr="003B33AF">
              <w:rPr>
                <w:rFonts w:asciiTheme="minorHAnsi" w:hAnsiTheme="minorHAnsi"/>
                <w:color w:val="000000"/>
                <w:sz w:val="22"/>
                <w:szCs w:val="22"/>
              </w:rPr>
              <w:t>.  For child support, data must match the child support calculation attached to the Judgment.  FC 2336,</w:t>
            </w:r>
          </w:p>
          <w:p w14:paraId="3B793C55" w14:textId="77777777" w:rsidR="0045425C" w:rsidRPr="003B33AF" w:rsidRDefault="006F698D" w:rsidP="009B1D5D">
            <w:pPr>
              <w:ind w:left="1440" w:hanging="720"/>
              <w:rPr>
                <w:rFonts w:asciiTheme="minorHAnsi" w:hAnsiTheme="minorHAnsi"/>
                <w:color w:val="000000"/>
                <w:sz w:val="22"/>
                <w:szCs w:val="22"/>
              </w:rPr>
            </w:pPr>
            <w:sdt>
              <w:sdtPr>
                <w:rPr>
                  <w:rFonts w:asciiTheme="minorHAnsi" w:hAnsiTheme="minorHAnsi"/>
                  <w:color w:val="000000"/>
                  <w:sz w:val="22"/>
                  <w:szCs w:val="22"/>
                </w:rPr>
                <w:id w:val="1696040352"/>
                <w14:checkbox>
                  <w14:checked w14:val="0"/>
                  <w14:checkedState w14:val="2612" w14:font="MS Gothic"/>
                  <w14:uncheckedState w14:val="2610" w14:font="MS Gothic"/>
                </w14:checkbox>
              </w:sdtPr>
              <w:sdtEndPr/>
              <w:sdtContent>
                <w:r w:rsidR="0045425C" w:rsidRPr="003B33AF">
                  <w:rPr>
                    <w:rFonts w:ascii="MS Gothic" w:eastAsia="MS Gothic" w:hAnsi="MS Gothic" w:hint="eastAsia"/>
                    <w:color w:val="000000"/>
                    <w:sz w:val="22"/>
                    <w:szCs w:val="22"/>
                  </w:rPr>
                  <w:t>☐</w:t>
                </w:r>
              </w:sdtContent>
            </w:sdt>
            <w:r w:rsidR="0045425C" w:rsidRPr="003B33AF">
              <w:rPr>
                <w:rFonts w:asciiTheme="minorHAnsi" w:hAnsiTheme="minorHAnsi"/>
                <w:color w:val="000000"/>
                <w:sz w:val="22"/>
                <w:szCs w:val="22"/>
              </w:rPr>
              <w:t xml:space="preserve">Property Declarations:   </w:t>
            </w:r>
            <w:r w:rsidR="0045425C">
              <w:rPr>
                <w:rFonts w:asciiTheme="minorHAnsi" w:hAnsiTheme="minorHAnsi"/>
                <w:color w:val="000000"/>
                <w:sz w:val="22"/>
                <w:szCs w:val="22"/>
              </w:rPr>
              <w:t xml:space="preserve">For community property, </w:t>
            </w:r>
            <w:r w:rsidR="0045425C" w:rsidRPr="003B33AF">
              <w:rPr>
                <w:rFonts w:asciiTheme="minorHAnsi" w:hAnsiTheme="minorHAnsi"/>
                <w:color w:val="000000"/>
                <w:sz w:val="22"/>
                <w:szCs w:val="22"/>
              </w:rPr>
              <w:t>Property Declaration FL-160 or similar declaration setting forth values and proposed divisions required</w:t>
            </w:r>
            <w:r w:rsidR="0045425C">
              <w:rPr>
                <w:rFonts w:asciiTheme="minorHAnsi" w:hAnsiTheme="minorHAnsi"/>
                <w:color w:val="000000"/>
                <w:sz w:val="22"/>
                <w:szCs w:val="22"/>
              </w:rPr>
              <w:t xml:space="preserve"> unless previously filed and no changes have been made</w:t>
            </w:r>
            <w:r w:rsidR="0045425C" w:rsidRPr="003B33AF">
              <w:rPr>
                <w:rFonts w:asciiTheme="minorHAnsi" w:hAnsiTheme="minorHAnsi"/>
                <w:color w:val="000000"/>
                <w:sz w:val="22"/>
                <w:szCs w:val="22"/>
              </w:rPr>
              <w:t xml:space="preserve">.  Property division must be equal or equalized and cannot include property not in the Petition.  All property set forth in the Petition must be disposed of or reserved.  FC 2336, 2550, CRC 5.401(c), 5.401(d), </w:t>
            </w:r>
          </w:p>
          <w:p w14:paraId="350C5981" w14:textId="77777777" w:rsidR="0045425C" w:rsidRDefault="0045425C" w:rsidP="00EC5CF6">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7203354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3 c</w:t>
            </w:r>
            <w:r w:rsidRPr="003B33AF">
              <w:rPr>
                <w:rFonts w:asciiTheme="minorHAnsi" w:hAnsiTheme="minorHAnsi"/>
                <w:color w:val="000000"/>
                <w:sz w:val="22"/>
                <w:szCs w:val="22"/>
              </w:rPr>
              <w:t xml:space="preserve">ompleted (Provide address if 3.b. is checked). FC 2335.5, </w:t>
            </w:r>
            <w:r>
              <w:rPr>
                <w:rFonts w:asciiTheme="minorHAnsi" w:hAnsiTheme="minorHAnsi"/>
                <w:color w:val="000000"/>
                <w:sz w:val="22"/>
                <w:szCs w:val="22"/>
              </w:rPr>
              <w:t>CRC 5.407, 5.415(c)</w:t>
            </w:r>
          </w:p>
          <w:p w14:paraId="35D26E6C" w14:textId="77777777" w:rsidR="0045425C" w:rsidRDefault="0045425C" w:rsidP="00EC5CF6">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08814426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4 completed</w:t>
            </w:r>
          </w:p>
          <w:p w14:paraId="64E306CA" w14:textId="77777777" w:rsidR="0045425C" w:rsidRPr="00EC5CF6" w:rsidRDefault="0045425C" w:rsidP="00EC5CF6">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6158256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5 modified to reflect military status, or leave blank</w:t>
            </w:r>
          </w:p>
          <w:p w14:paraId="74886040" w14:textId="77777777" w:rsidR="0045425C" w:rsidRPr="003B33AF" w:rsidRDefault="0045425C"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8873236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All four signature areas (front and back) </w:t>
            </w:r>
            <w:r>
              <w:rPr>
                <w:rFonts w:asciiTheme="minorHAnsi" w:hAnsiTheme="minorHAnsi"/>
                <w:color w:val="000000"/>
                <w:sz w:val="22"/>
                <w:szCs w:val="22"/>
              </w:rPr>
              <w:t>dated with signatures</w:t>
            </w:r>
          </w:p>
          <w:p w14:paraId="2EE17488" w14:textId="77777777" w:rsidR="0045425C" w:rsidRPr="003B33AF" w:rsidRDefault="0045425C" w:rsidP="00BA5D20">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2504482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Provide 1 stamped envelope addressed to Respondent at address in #3</w:t>
            </w:r>
            <w:r>
              <w:rPr>
                <w:rFonts w:asciiTheme="minorHAnsi" w:hAnsiTheme="minorHAnsi"/>
                <w:color w:val="000000"/>
                <w:sz w:val="22"/>
                <w:szCs w:val="22"/>
              </w:rPr>
              <w:t>b</w:t>
            </w:r>
            <w:r w:rsidRPr="003B33AF">
              <w:rPr>
                <w:rFonts w:asciiTheme="minorHAnsi" w:hAnsiTheme="minorHAnsi"/>
                <w:color w:val="000000"/>
                <w:sz w:val="22"/>
                <w:szCs w:val="22"/>
              </w:rPr>
              <w:t xml:space="preserve">. Use Court address for return address.  Include enough postage for mailing.  </w:t>
            </w:r>
          </w:p>
          <w:p w14:paraId="1A4053DC" w14:textId="77777777" w:rsidR="0045425C" w:rsidRPr="003B33AF" w:rsidRDefault="0045425C" w:rsidP="005113E9">
            <w:pPr>
              <w:rPr>
                <w:rFonts w:asciiTheme="minorHAnsi" w:hAnsiTheme="minorHAnsi"/>
                <w:color w:val="000000"/>
                <w:sz w:val="22"/>
                <w:szCs w:val="22"/>
              </w:rPr>
            </w:pPr>
          </w:p>
        </w:tc>
      </w:tr>
      <w:tr w:rsidR="0045425C" w:rsidRPr="00EA3FB1" w14:paraId="24E86E12"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49E2F8F5" w14:textId="77777777" w:rsidR="00C426BC" w:rsidRDefault="00C426BC" w:rsidP="00EC5CF6">
            <w:pPr>
              <w:rPr>
                <w:rFonts w:asciiTheme="minorHAnsi" w:hAnsiTheme="minorHAnsi"/>
                <w:b/>
                <w:color w:val="000000"/>
                <w:sz w:val="22"/>
                <w:szCs w:val="22"/>
              </w:rPr>
            </w:pPr>
          </w:p>
          <w:p w14:paraId="2375B103" w14:textId="77777777" w:rsidR="0045425C" w:rsidRPr="00EC5CF6" w:rsidRDefault="0045425C" w:rsidP="00EC5CF6">
            <w:pPr>
              <w:rPr>
                <w:rFonts w:asciiTheme="minorHAnsi" w:hAnsiTheme="minorHAnsi"/>
                <w:b/>
                <w:color w:val="000000"/>
                <w:sz w:val="22"/>
                <w:szCs w:val="22"/>
              </w:rPr>
            </w:pPr>
            <w:r w:rsidRPr="00EC5CF6">
              <w:rPr>
                <w:rFonts w:asciiTheme="minorHAnsi" w:hAnsiTheme="minorHAnsi"/>
                <w:b/>
                <w:color w:val="000000"/>
                <w:sz w:val="22"/>
                <w:szCs w:val="22"/>
              </w:rPr>
              <w:t>FL-300 Request for Order</w:t>
            </w:r>
            <w:r>
              <w:rPr>
                <w:rFonts w:asciiTheme="minorHAnsi" w:hAnsiTheme="minorHAnsi"/>
                <w:b/>
                <w:color w:val="000000"/>
                <w:sz w:val="22"/>
                <w:szCs w:val="22"/>
              </w:rPr>
              <w:t xml:space="preserve"> - Cannot default active members of military without Court hearing</w:t>
            </w:r>
          </w:p>
          <w:p w14:paraId="4E720875" w14:textId="77777777" w:rsidR="00783B68" w:rsidRDefault="0045425C" w:rsidP="00CE2233">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486442764"/>
                <w14:checkbox>
                  <w14:checked w14:val="0"/>
                  <w14:checkedState w14:val="2612" w14:font="MS Gothic"/>
                  <w14:uncheckedState w14:val="2610" w14:font="MS Gothic"/>
                </w14:checkbox>
              </w:sdtPr>
              <w:sdtEndPr/>
              <w:sdtContent>
                <w:r w:rsidR="00693D93">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Request for Order c</w:t>
            </w:r>
            <w:r w:rsidRPr="00EC5CF6">
              <w:rPr>
                <w:rFonts w:asciiTheme="minorHAnsi" w:hAnsiTheme="minorHAnsi"/>
                <w:color w:val="000000"/>
                <w:sz w:val="22"/>
                <w:szCs w:val="22"/>
              </w:rPr>
              <w:t>heck “Other”</w:t>
            </w:r>
            <w:r>
              <w:rPr>
                <w:rFonts w:asciiTheme="minorHAnsi" w:hAnsiTheme="minorHAnsi"/>
                <w:color w:val="000000"/>
                <w:sz w:val="22"/>
                <w:szCs w:val="22"/>
              </w:rPr>
              <w:t xml:space="preserve"> </w:t>
            </w:r>
            <w:r w:rsidRPr="00EC5CF6">
              <w:rPr>
                <w:rFonts w:asciiTheme="minorHAnsi" w:hAnsiTheme="minorHAnsi"/>
                <w:color w:val="000000"/>
                <w:sz w:val="22"/>
                <w:szCs w:val="22"/>
              </w:rPr>
              <w:t>box</w:t>
            </w:r>
            <w:r>
              <w:rPr>
                <w:rFonts w:asciiTheme="minorHAnsi" w:hAnsiTheme="minorHAnsi"/>
                <w:color w:val="000000"/>
                <w:sz w:val="22"/>
                <w:szCs w:val="22"/>
              </w:rPr>
              <w:t xml:space="preserve">:  Appoint Attorney for Military Member, Stay Proceeding. </w:t>
            </w:r>
          </w:p>
          <w:p w14:paraId="75148A0B" w14:textId="3D037BF5" w:rsidR="0045425C" w:rsidRDefault="00783B68" w:rsidP="00CE2233">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45425C">
              <w:rPr>
                <w:rFonts w:asciiTheme="minorHAnsi" w:hAnsiTheme="minorHAnsi"/>
                <w:color w:val="000000"/>
                <w:sz w:val="22"/>
                <w:szCs w:val="22"/>
              </w:rPr>
              <w:t xml:space="preserve"> </w:t>
            </w:r>
            <w:r w:rsidR="0045425C" w:rsidRPr="00EC5CF6">
              <w:rPr>
                <w:rFonts w:asciiTheme="minorHAnsi" w:hAnsiTheme="minorHAnsi"/>
                <w:color w:val="000000"/>
                <w:sz w:val="22"/>
                <w:szCs w:val="22"/>
              </w:rPr>
              <w:t>50 U.S.C. App. Sections 501-596</w:t>
            </w:r>
            <w:r w:rsidR="0045425C">
              <w:rPr>
                <w:rFonts w:asciiTheme="minorHAnsi" w:hAnsiTheme="minorHAnsi"/>
                <w:color w:val="000000"/>
                <w:sz w:val="22"/>
                <w:szCs w:val="22"/>
              </w:rPr>
              <w:t>.</w:t>
            </w:r>
          </w:p>
          <w:p w14:paraId="59B2BCC2" w14:textId="77777777" w:rsidR="006F698D" w:rsidRDefault="006F698D" w:rsidP="00CE2233">
            <w:pPr>
              <w:ind w:left="720" w:hanging="720"/>
              <w:rPr>
                <w:rFonts w:asciiTheme="minorHAnsi" w:hAnsiTheme="minorHAnsi"/>
                <w:color w:val="000000"/>
                <w:sz w:val="22"/>
                <w:szCs w:val="22"/>
              </w:rPr>
            </w:pPr>
          </w:p>
          <w:p w14:paraId="0AC0A380" w14:textId="0E0EE0E3" w:rsidR="0045425C" w:rsidRDefault="0045425C" w:rsidP="00EC5CF6">
            <w:pPr>
              <w:rPr>
                <w:rFonts w:asciiTheme="minorHAnsi" w:hAnsiTheme="minorHAnsi"/>
                <w:color w:val="000000"/>
                <w:sz w:val="22"/>
                <w:szCs w:val="22"/>
              </w:rPr>
            </w:pPr>
            <w:r>
              <w:rPr>
                <w:rFonts w:asciiTheme="minorHAnsi" w:hAnsiTheme="minorHAnsi"/>
                <w:color w:val="000000"/>
                <w:sz w:val="22"/>
                <w:szCs w:val="22"/>
              </w:rPr>
              <w:t xml:space="preserve">NOTE: Include original &amp; 2 copies of </w:t>
            </w:r>
            <w:r w:rsidRPr="00EC5CF6">
              <w:rPr>
                <w:rFonts w:asciiTheme="minorHAnsi" w:hAnsiTheme="minorHAnsi"/>
                <w:color w:val="000000"/>
                <w:sz w:val="22"/>
                <w:szCs w:val="22"/>
              </w:rPr>
              <w:t xml:space="preserve">Order for Appointment/Stay </w:t>
            </w:r>
            <w:r>
              <w:rPr>
                <w:rFonts w:asciiTheme="minorHAnsi" w:hAnsiTheme="minorHAnsi"/>
                <w:color w:val="000000"/>
                <w:sz w:val="22"/>
                <w:szCs w:val="22"/>
              </w:rPr>
              <w:t xml:space="preserve">(no form, use pleading paper) </w:t>
            </w:r>
            <w:r w:rsidRPr="00EC5CF6">
              <w:rPr>
                <w:rFonts w:asciiTheme="minorHAnsi" w:hAnsiTheme="minorHAnsi"/>
                <w:color w:val="000000"/>
                <w:sz w:val="22"/>
                <w:szCs w:val="22"/>
              </w:rPr>
              <w:t>to be lodged in file for hearing</w:t>
            </w:r>
            <w:r>
              <w:rPr>
                <w:rFonts w:asciiTheme="minorHAnsi" w:hAnsiTheme="minorHAnsi"/>
                <w:color w:val="000000"/>
                <w:sz w:val="22"/>
                <w:szCs w:val="22"/>
              </w:rPr>
              <w:t>.</w:t>
            </w:r>
            <w:r w:rsidRPr="00EC5CF6">
              <w:rPr>
                <w:rFonts w:asciiTheme="minorHAnsi" w:hAnsiTheme="minorHAnsi"/>
                <w:color w:val="000000"/>
                <w:sz w:val="22"/>
                <w:szCs w:val="22"/>
              </w:rPr>
              <w:t xml:space="preserve"> </w:t>
            </w:r>
            <w:r>
              <w:rPr>
                <w:rFonts w:asciiTheme="minorHAnsi" w:hAnsiTheme="minorHAnsi"/>
                <w:color w:val="000000"/>
                <w:sz w:val="22"/>
                <w:szCs w:val="22"/>
              </w:rPr>
              <w:t xml:space="preserve"> </w:t>
            </w:r>
            <w:r w:rsidRPr="00EC5CF6">
              <w:rPr>
                <w:rFonts w:asciiTheme="minorHAnsi" w:hAnsiTheme="minorHAnsi"/>
                <w:color w:val="000000"/>
                <w:sz w:val="22"/>
                <w:szCs w:val="22"/>
              </w:rPr>
              <w:t>Attend hearing</w:t>
            </w:r>
            <w:r>
              <w:rPr>
                <w:rFonts w:asciiTheme="minorHAnsi" w:hAnsiTheme="minorHAnsi"/>
                <w:color w:val="000000"/>
                <w:sz w:val="22"/>
                <w:szCs w:val="22"/>
              </w:rPr>
              <w:t>, bring extra copy of Order for Judge’s signature if approved. If no defense raised and no Response filed within period of stay, after expiration of period of stay, proceed as follows below:</w:t>
            </w:r>
          </w:p>
          <w:p w14:paraId="3000AC8D" w14:textId="77777777" w:rsidR="003E1DCE" w:rsidRPr="003B33AF" w:rsidRDefault="003E1DCE" w:rsidP="00EC5CF6">
            <w:pPr>
              <w:rPr>
                <w:rFonts w:asciiTheme="minorHAnsi" w:hAnsiTheme="minorHAnsi"/>
                <w:color w:val="000000"/>
                <w:sz w:val="22"/>
                <w:szCs w:val="22"/>
              </w:rPr>
            </w:pPr>
          </w:p>
        </w:tc>
      </w:tr>
      <w:tr w:rsidR="0045425C" w:rsidRPr="00EA3FB1" w14:paraId="597E4CB0" w14:textId="77777777" w:rsidTr="0045425C">
        <w:trPr>
          <w:trHeight w:val="1486"/>
        </w:trPr>
        <w:tc>
          <w:tcPr>
            <w:tcW w:w="9990" w:type="dxa"/>
            <w:tcBorders>
              <w:top w:val="single" w:sz="7" w:space="0" w:color="000000"/>
              <w:left w:val="single" w:sz="7" w:space="0" w:color="000000"/>
              <w:bottom w:val="single" w:sz="7" w:space="0" w:color="000000"/>
              <w:right w:val="single" w:sz="7" w:space="0" w:color="000000"/>
            </w:tcBorders>
          </w:tcPr>
          <w:p w14:paraId="03D38202" w14:textId="77777777" w:rsidR="0045425C" w:rsidRPr="003B33AF" w:rsidRDefault="0045425C" w:rsidP="00C427AB">
            <w:pPr>
              <w:rPr>
                <w:rFonts w:asciiTheme="minorHAnsi" w:hAnsiTheme="minorHAnsi"/>
                <w:b/>
                <w:sz w:val="22"/>
                <w:szCs w:val="22"/>
              </w:rPr>
            </w:pPr>
          </w:p>
          <w:p w14:paraId="642F358E" w14:textId="77777777" w:rsidR="0045425C" w:rsidRPr="00D35423" w:rsidRDefault="0045425C" w:rsidP="00C427AB">
            <w:pPr>
              <w:rPr>
                <w:rFonts w:asciiTheme="minorHAnsi" w:hAnsiTheme="minorHAnsi"/>
                <w:b/>
                <w:sz w:val="18"/>
                <w:szCs w:val="18"/>
              </w:rPr>
            </w:pPr>
            <w:r w:rsidRPr="003B33AF">
              <w:rPr>
                <w:rFonts w:asciiTheme="minorHAnsi" w:hAnsiTheme="minorHAnsi"/>
                <w:b/>
                <w:sz w:val="22"/>
                <w:szCs w:val="22"/>
              </w:rPr>
              <w:t xml:space="preserve">FL-141 Declaration Regarding Service of Preliminary and </w:t>
            </w:r>
            <w:r>
              <w:rPr>
                <w:rFonts w:asciiTheme="minorHAnsi" w:hAnsiTheme="minorHAnsi"/>
                <w:b/>
                <w:sz w:val="22"/>
                <w:szCs w:val="22"/>
              </w:rPr>
              <w:t xml:space="preserve">Final Declaration of Disclosure </w:t>
            </w:r>
            <w:r w:rsidRPr="00D35423">
              <w:rPr>
                <w:rFonts w:asciiTheme="minorHAnsi" w:hAnsiTheme="minorHAnsi"/>
                <w:b/>
                <w:sz w:val="18"/>
                <w:szCs w:val="18"/>
              </w:rPr>
              <w:t>FC 2103, 2110</w:t>
            </w:r>
          </w:p>
          <w:p w14:paraId="02267696" w14:textId="77777777" w:rsidR="0045425C" w:rsidRPr="003B33AF" w:rsidRDefault="0045425C" w:rsidP="00C427AB">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953541238"/>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Petitioner’s submitted:   </w:t>
            </w:r>
            <w:sdt>
              <w:sdtPr>
                <w:rPr>
                  <w:rFonts w:asciiTheme="minorHAnsi" w:hAnsiTheme="minorHAnsi"/>
                  <w:sz w:val="22"/>
                  <w:szCs w:val="22"/>
                </w:rPr>
                <w:id w:val="-1639565904"/>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Prelim     </w:t>
            </w:r>
            <w:sdt>
              <w:sdtPr>
                <w:rPr>
                  <w:rFonts w:asciiTheme="minorHAnsi" w:hAnsiTheme="minorHAnsi"/>
                  <w:sz w:val="22"/>
                  <w:szCs w:val="22"/>
                </w:rPr>
                <w:id w:val="-358975382"/>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Final</w:t>
            </w:r>
            <w:r>
              <w:rPr>
                <w:rFonts w:asciiTheme="minorHAnsi" w:hAnsiTheme="minorHAnsi"/>
                <w:sz w:val="22"/>
                <w:szCs w:val="22"/>
              </w:rPr>
              <w:t xml:space="preserve"> (optional)</w:t>
            </w:r>
          </w:p>
          <w:p w14:paraId="189FFE7C" w14:textId="77777777" w:rsidR="0045425C" w:rsidRPr="003B33AF" w:rsidRDefault="0045425C" w:rsidP="00C427AB">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995992631"/>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Pr>
                <w:rFonts w:asciiTheme="minorHAnsi" w:hAnsiTheme="minorHAnsi"/>
                <w:sz w:val="22"/>
                <w:szCs w:val="22"/>
              </w:rPr>
              <w:t xml:space="preserve">  1. Completed.</w:t>
            </w:r>
          </w:p>
          <w:p w14:paraId="4CF2920C" w14:textId="00F81660" w:rsidR="0045425C" w:rsidRDefault="0045425C" w:rsidP="00D00CDF">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78387306"/>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2</w:t>
            </w:r>
            <w:r w:rsidR="00231C10">
              <w:rPr>
                <w:rFonts w:asciiTheme="minorHAnsi" w:hAnsiTheme="minorHAnsi"/>
                <w:sz w:val="22"/>
                <w:szCs w:val="22"/>
              </w:rPr>
              <w:t>.</w:t>
            </w:r>
            <w:r w:rsidRPr="003B33AF">
              <w:rPr>
                <w:rFonts w:asciiTheme="minorHAnsi" w:hAnsiTheme="minorHAnsi"/>
                <w:sz w:val="22"/>
                <w:szCs w:val="22"/>
              </w:rPr>
              <w:t xml:space="preserve"> Preliminary completed</w:t>
            </w:r>
            <w:r>
              <w:rPr>
                <w:rFonts w:asciiTheme="minorHAnsi" w:hAnsiTheme="minorHAnsi"/>
                <w:sz w:val="22"/>
                <w:szCs w:val="22"/>
              </w:rPr>
              <w:t xml:space="preserve"> </w:t>
            </w:r>
            <w:sdt>
              <w:sdtPr>
                <w:rPr>
                  <w:rFonts w:asciiTheme="minorHAnsi" w:hAnsiTheme="minorHAnsi"/>
                  <w:sz w:val="22"/>
                  <w:szCs w:val="22"/>
                </w:rPr>
                <w:id w:val="-12646830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w:t>
            </w:r>
            <w:r>
              <w:rPr>
                <w:rFonts w:asciiTheme="minorHAnsi" w:hAnsiTheme="minorHAnsi"/>
                <w:sz w:val="22"/>
                <w:szCs w:val="22"/>
              </w:rPr>
              <w:t xml:space="preserve">date of service </w:t>
            </w:r>
            <w:sdt>
              <w:sdtPr>
                <w:rPr>
                  <w:rFonts w:asciiTheme="minorHAnsi" w:hAnsiTheme="minorHAnsi"/>
                  <w:sz w:val="22"/>
                  <w:szCs w:val="22"/>
                </w:rPr>
                <w:id w:val="-197798526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11475815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party that was </w:t>
            </w:r>
            <w:r>
              <w:rPr>
                <w:rFonts w:asciiTheme="minorHAnsi" w:hAnsiTheme="minorHAnsi"/>
                <w:sz w:val="22"/>
                <w:szCs w:val="22"/>
              </w:rPr>
              <w:t xml:space="preserve">served </w:t>
            </w:r>
          </w:p>
          <w:p w14:paraId="10D9AD48" w14:textId="77777777" w:rsidR="0045425C" w:rsidRPr="003B33AF" w:rsidRDefault="006F698D" w:rsidP="00CC0457">
            <w:pPr>
              <w:ind w:left="1440" w:hanging="720"/>
              <w:rPr>
                <w:rFonts w:asciiTheme="minorHAnsi" w:hAnsiTheme="minorHAnsi"/>
                <w:sz w:val="22"/>
                <w:szCs w:val="22"/>
              </w:rPr>
            </w:pPr>
            <w:sdt>
              <w:sdtPr>
                <w:rPr>
                  <w:rFonts w:asciiTheme="minorHAnsi" w:hAnsiTheme="minorHAnsi"/>
                  <w:sz w:val="22"/>
                  <w:szCs w:val="22"/>
                </w:rPr>
                <w:id w:val="-178971355"/>
                <w14:checkbox>
                  <w14:checked w14:val="0"/>
                  <w14:checkedState w14:val="2612" w14:font="MS Gothic"/>
                  <w14:uncheckedState w14:val="2610" w14:font="MS Gothic"/>
                </w14:checkbox>
              </w:sdtPr>
              <w:sdtEndPr/>
              <w:sdtContent>
                <w:r w:rsidR="0045425C">
                  <w:rPr>
                    <w:rFonts w:ascii="MS Gothic" w:eastAsia="MS Gothic" w:hAnsi="MS Gothic" w:hint="eastAsia"/>
                    <w:sz w:val="22"/>
                    <w:szCs w:val="22"/>
                  </w:rPr>
                  <w:t>☐</w:t>
                </w:r>
              </w:sdtContent>
            </w:sdt>
            <w:r w:rsidR="0045425C" w:rsidRPr="003B33AF">
              <w:rPr>
                <w:rFonts w:asciiTheme="minorHAnsi" w:hAnsiTheme="minorHAnsi"/>
                <w:sz w:val="22"/>
                <w:szCs w:val="22"/>
              </w:rPr>
              <w:t xml:space="preserve"> type of service.</w:t>
            </w:r>
          </w:p>
          <w:p w14:paraId="09D94B3F" w14:textId="26901811" w:rsidR="0045425C" w:rsidRPr="003B33AF" w:rsidRDefault="0045425C" w:rsidP="00F83128">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88831644"/>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w:t>
            </w:r>
            <w:r>
              <w:rPr>
                <w:rFonts w:asciiTheme="minorHAnsi" w:hAnsiTheme="minorHAnsi"/>
                <w:sz w:val="22"/>
                <w:szCs w:val="22"/>
              </w:rPr>
              <w:t>3</w:t>
            </w:r>
            <w:r w:rsidR="00231C10">
              <w:rPr>
                <w:rFonts w:asciiTheme="minorHAnsi" w:hAnsiTheme="minorHAnsi"/>
                <w:sz w:val="22"/>
                <w:szCs w:val="22"/>
              </w:rPr>
              <w:t>.</w:t>
            </w:r>
            <w:r>
              <w:rPr>
                <w:rFonts w:asciiTheme="minorHAnsi" w:hAnsiTheme="minorHAnsi"/>
                <w:sz w:val="22"/>
                <w:szCs w:val="22"/>
              </w:rPr>
              <w:t xml:space="preserve"> Final, if served, completed.   </w:t>
            </w:r>
            <w:sdt>
              <w:sdtPr>
                <w:rPr>
                  <w:rFonts w:asciiTheme="minorHAnsi" w:hAnsiTheme="minorHAnsi"/>
                  <w:sz w:val="22"/>
                  <w:szCs w:val="22"/>
                </w:rPr>
                <w:id w:val="195459162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164593862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206432769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party that was served</w:t>
            </w:r>
            <w:r>
              <w:rPr>
                <w:rFonts w:asciiTheme="minorHAnsi" w:hAnsiTheme="minorHAnsi"/>
                <w:sz w:val="22"/>
                <w:szCs w:val="22"/>
              </w:rPr>
              <w:t xml:space="preserve"> </w:t>
            </w:r>
            <w:sdt>
              <w:sdtPr>
                <w:rPr>
                  <w:rFonts w:asciiTheme="minorHAnsi" w:hAnsiTheme="minorHAnsi"/>
                  <w:sz w:val="22"/>
                  <w:szCs w:val="22"/>
                </w:rPr>
                <w:id w:val="-1484359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type of service.  </w:t>
            </w:r>
            <w:r>
              <w:rPr>
                <w:rFonts w:asciiTheme="minorHAnsi" w:hAnsiTheme="minorHAnsi"/>
                <w:sz w:val="22"/>
                <w:szCs w:val="22"/>
              </w:rPr>
              <w:t xml:space="preserve"> </w:t>
            </w:r>
            <w:r w:rsidRPr="003B33AF">
              <w:rPr>
                <w:rFonts w:asciiTheme="minorHAnsi" w:hAnsiTheme="minorHAnsi"/>
                <w:color w:val="000000"/>
                <w:sz w:val="22"/>
                <w:szCs w:val="22"/>
              </w:rPr>
              <w:t>A final declaration of disclosure is not required per Family Code 2110.  However, Box 5.b. must be checked on form</w:t>
            </w:r>
            <w:r w:rsidRPr="003B33AF">
              <w:rPr>
                <w:rFonts w:asciiTheme="minorHAnsi" w:hAnsiTheme="minorHAnsi"/>
                <w:sz w:val="22"/>
                <w:szCs w:val="22"/>
              </w:rPr>
              <w:t xml:space="preserve"> </w:t>
            </w:r>
            <w:r w:rsidRPr="003B33AF">
              <w:rPr>
                <w:rFonts w:asciiTheme="minorHAnsi" w:hAnsiTheme="minorHAnsi"/>
                <w:color w:val="000000"/>
                <w:sz w:val="22"/>
                <w:szCs w:val="22"/>
              </w:rPr>
              <w:t xml:space="preserve">FL-170, Declaration for Default.  </w:t>
            </w:r>
          </w:p>
          <w:p w14:paraId="771A681F" w14:textId="77777777" w:rsidR="0045425C" w:rsidRDefault="0045425C" w:rsidP="00C426B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87040909"/>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w:t>
            </w:r>
            <w:r>
              <w:rPr>
                <w:rFonts w:asciiTheme="minorHAnsi" w:hAnsiTheme="minorHAnsi"/>
                <w:color w:val="000000"/>
                <w:sz w:val="22"/>
                <w:szCs w:val="22"/>
              </w:rPr>
              <w:t>c.</w:t>
            </w:r>
            <w:r w:rsidRPr="003B33AF">
              <w:rPr>
                <w:rFonts w:asciiTheme="minorHAnsi" w:hAnsiTheme="minorHAnsi"/>
                <w:color w:val="000000"/>
                <w:sz w:val="22"/>
                <w:szCs w:val="22"/>
              </w:rPr>
              <w:t xml:space="preserve"> Matter proceeding by default, optional waiver of Respondent’s preliminary and/or final declaration of disclosure.   </w:t>
            </w:r>
          </w:p>
          <w:p w14:paraId="70286A2E" w14:textId="77777777" w:rsidR="003E1DCE" w:rsidRPr="00C426BC" w:rsidRDefault="003E1DCE" w:rsidP="00C426BC">
            <w:pPr>
              <w:ind w:left="720" w:hanging="720"/>
              <w:rPr>
                <w:rFonts w:asciiTheme="minorHAnsi" w:hAnsiTheme="minorHAnsi"/>
                <w:color w:val="000000"/>
                <w:sz w:val="22"/>
                <w:szCs w:val="22"/>
              </w:rPr>
            </w:pPr>
          </w:p>
        </w:tc>
      </w:tr>
      <w:tr w:rsidR="0045425C" w:rsidRPr="00EA3FB1" w14:paraId="194BF648" w14:textId="77777777" w:rsidTr="0045425C">
        <w:trPr>
          <w:trHeight w:val="1486"/>
        </w:trPr>
        <w:tc>
          <w:tcPr>
            <w:tcW w:w="9990" w:type="dxa"/>
            <w:tcBorders>
              <w:top w:val="single" w:sz="7" w:space="0" w:color="000000"/>
              <w:left w:val="single" w:sz="7" w:space="0" w:color="000000"/>
              <w:bottom w:val="single" w:sz="7" w:space="0" w:color="000000"/>
              <w:right w:val="single" w:sz="7" w:space="0" w:color="000000"/>
            </w:tcBorders>
          </w:tcPr>
          <w:p w14:paraId="5D50DE04" w14:textId="77777777" w:rsidR="0045425C" w:rsidRPr="003B33AF" w:rsidRDefault="0045425C" w:rsidP="005113E9">
            <w:pPr>
              <w:rPr>
                <w:rFonts w:asciiTheme="minorHAnsi" w:hAnsiTheme="minorHAnsi"/>
                <w:b/>
                <w:color w:val="000000"/>
                <w:sz w:val="22"/>
                <w:szCs w:val="22"/>
              </w:rPr>
            </w:pPr>
          </w:p>
          <w:p w14:paraId="026236BE" w14:textId="6BD61CF5" w:rsidR="0045425C" w:rsidRPr="00533F9D" w:rsidRDefault="0045425C" w:rsidP="005113E9">
            <w:pPr>
              <w:rPr>
                <w:rFonts w:asciiTheme="minorHAnsi" w:hAnsiTheme="minorHAnsi"/>
                <w:color w:val="000000"/>
                <w:sz w:val="22"/>
                <w:szCs w:val="22"/>
              </w:rPr>
            </w:pPr>
            <w:r w:rsidRPr="003B33AF">
              <w:rPr>
                <w:rFonts w:asciiTheme="minorHAnsi" w:hAnsiTheme="minorHAnsi"/>
                <w:b/>
                <w:color w:val="000000"/>
                <w:sz w:val="22"/>
                <w:szCs w:val="22"/>
              </w:rPr>
              <w:t>FL-170 Declaration for Default or Uncontested</w:t>
            </w:r>
            <w:r>
              <w:rPr>
                <w:rFonts w:asciiTheme="minorHAnsi" w:hAnsiTheme="minorHAnsi"/>
                <w:b/>
                <w:color w:val="000000"/>
                <w:sz w:val="22"/>
                <w:szCs w:val="22"/>
              </w:rPr>
              <w:t xml:space="preserve"> Dissolution FC 2336.  </w:t>
            </w:r>
            <w:r w:rsidRPr="003B33AF">
              <w:rPr>
                <w:rFonts w:asciiTheme="minorHAnsi" w:hAnsiTheme="minorHAnsi"/>
                <w:b/>
                <w:color w:val="000000"/>
                <w:sz w:val="22"/>
                <w:szCs w:val="22"/>
              </w:rPr>
              <w:t>Use FL-165 to attach Financial and Property Declarations.</w:t>
            </w:r>
            <w:r>
              <w:rPr>
                <w:rFonts w:asciiTheme="minorHAnsi" w:hAnsiTheme="minorHAnsi"/>
                <w:b/>
                <w:color w:val="000000"/>
                <w:sz w:val="22"/>
                <w:szCs w:val="22"/>
              </w:rPr>
              <w:t xml:space="preserve">  </w:t>
            </w:r>
            <w:r w:rsidRPr="00533F9D">
              <w:rPr>
                <w:rFonts w:asciiTheme="minorHAnsi" w:hAnsiTheme="minorHAnsi"/>
                <w:color w:val="000000"/>
                <w:sz w:val="22"/>
                <w:szCs w:val="22"/>
              </w:rPr>
              <w:t>For Nullity, in lieu of FL 170, a declaration on pleading paper as to grounds and other requests for findings may be submitted.</w:t>
            </w:r>
          </w:p>
          <w:p w14:paraId="4FBAE12B" w14:textId="1021E190" w:rsidR="00231C10" w:rsidRDefault="0045425C"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5611768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3, 4a, 5.b., and 8 completed. If seeking spousal support, FL-157 or other written declaration </w:t>
            </w:r>
          </w:p>
          <w:p w14:paraId="57947792" w14:textId="77777777" w:rsidR="006F698D" w:rsidRDefault="006F698D" w:rsidP="00D00CDF">
            <w:pPr>
              <w:ind w:left="720" w:hanging="720"/>
              <w:rPr>
                <w:rFonts w:asciiTheme="minorHAnsi" w:hAnsiTheme="minorHAnsi"/>
                <w:color w:val="000000"/>
                <w:sz w:val="22"/>
                <w:szCs w:val="22"/>
              </w:rPr>
            </w:pPr>
          </w:p>
          <w:p w14:paraId="4ACB3CC2" w14:textId="77777777" w:rsidR="006F698D" w:rsidRDefault="006F698D" w:rsidP="00D00CDF">
            <w:pPr>
              <w:ind w:left="720" w:hanging="720"/>
              <w:rPr>
                <w:rFonts w:asciiTheme="minorHAnsi" w:hAnsiTheme="minorHAnsi"/>
                <w:color w:val="000000"/>
                <w:sz w:val="22"/>
                <w:szCs w:val="22"/>
              </w:rPr>
            </w:pPr>
          </w:p>
          <w:p w14:paraId="07A47CE5" w14:textId="77777777" w:rsidR="006F698D" w:rsidRDefault="00231C10" w:rsidP="00D00CDF">
            <w:pPr>
              <w:ind w:left="720" w:hanging="720"/>
              <w:rPr>
                <w:rFonts w:asciiTheme="minorHAnsi" w:hAnsiTheme="minorHAnsi"/>
                <w:color w:val="000000"/>
                <w:sz w:val="22"/>
                <w:szCs w:val="22"/>
              </w:rPr>
            </w:pPr>
            <w:r>
              <w:rPr>
                <w:rFonts w:asciiTheme="minorHAnsi" w:hAnsiTheme="minorHAnsi"/>
                <w:color w:val="000000"/>
                <w:sz w:val="22"/>
                <w:szCs w:val="22"/>
              </w:rPr>
              <w:lastRenderedPageBreak/>
              <w:t xml:space="preserve">       </w:t>
            </w:r>
            <w:r w:rsidR="0045425C" w:rsidRPr="003B33AF">
              <w:rPr>
                <w:rFonts w:asciiTheme="minorHAnsi" w:hAnsiTheme="minorHAnsi"/>
                <w:color w:val="000000"/>
                <w:sz w:val="22"/>
                <w:szCs w:val="22"/>
              </w:rPr>
              <w:t>containing F.C. 4320 factors must be completed and attached – a spousal support calculation</w:t>
            </w:r>
          </w:p>
          <w:p w14:paraId="0CDAD119" w14:textId="5493CD63" w:rsidR="0045425C" w:rsidRDefault="006F698D" w:rsidP="00D00CDF">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45425C" w:rsidRPr="003B33AF">
              <w:rPr>
                <w:rFonts w:asciiTheme="minorHAnsi" w:hAnsiTheme="minorHAnsi"/>
                <w:color w:val="000000"/>
                <w:sz w:val="22"/>
                <w:szCs w:val="22"/>
              </w:rPr>
              <w:t xml:space="preserve"> is no</w:t>
            </w:r>
            <w:r>
              <w:rPr>
                <w:rFonts w:asciiTheme="minorHAnsi" w:hAnsiTheme="minorHAnsi"/>
                <w:color w:val="000000"/>
                <w:sz w:val="22"/>
                <w:szCs w:val="22"/>
              </w:rPr>
              <w:t xml:space="preserve">t </w:t>
            </w:r>
            <w:r w:rsidR="0045425C" w:rsidRPr="003B33AF">
              <w:rPr>
                <w:rFonts w:asciiTheme="minorHAnsi" w:hAnsiTheme="minorHAnsi"/>
                <w:color w:val="000000"/>
                <w:sz w:val="22"/>
                <w:szCs w:val="22"/>
              </w:rPr>
              <w:t>appropriate. CRC 5.260</w:t>
            </w:r>
            <w:r w:rsidR="003E1DCE">
              <w:rPr>
                <w:rFonts w:asciiTheme="minorHAnsi" w:hAnsiTheme="minorHAnsi"/>
                <w:color w:val="000000"/>
                <w:sz w:val="22"/>
                <w:szCs w:val="22"/>
              </w:rPr>
              <w:t xml:space="preserve">    </w:t>
            </w:r>
            <w:r w:rsidR="00783B68">
              <w:rPr>
                <w:rFonts w:asciiTheme="minorHAnsi" w:hAnsiTheme="minorHAnsi"/>
                <w:color w:val="000000"/>
                <w:sz w:val="22"/>
                <w:szCs w:val="22"/>
              </w:rPr>
              <w:t>S</w:t>
            </w:r>
            <w:r w:rsidR="003E1DCE">
              <w:rPr>
                <w:rFonts w:asciiTheme="minorHAnsi" w:hAnsiTheme="minorHAnsi"/>
                <w:color w:val="000000"/>
                <w:sz w:val="22"/>
                <w:szCs w:val="22"/>
              </w:rPr>
              <w:t>pousal support must be addressed as to both parties.</w:t>
            </w:r>
          </w:p>
          <w:p w14:paraId="718989A8" w14:textId="7F0D2509" w:rsidR="00C426BC" w:rsidRPr="00C426BC" w:rsidRDefault="00C426BC" w:rsidP="005113E9">
            <w:pPr>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25975459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6 and 7 completed, if </w:t>
            </w:r>
            <w:r w:rsidR="00783B68">
              <w:rPr>
                <w:rFonts w:asciiTheme="minorHAnsi" w:hAnsiTheme="minorHAnsi"/>
                <w:color w:val="000000"/>
                <w:sz w:val="22"/>
                <w:szCs w:val="22"/>
              </w:rPr>
              <w:t xml:space="preserve">mutual </w:t>
            </w:r>
            <w:r w:rsidRPr="003B33AF">
              <w:rPr>
                <w:rFonts w:asciiTheme="minorHAnsi" w:hAnsiTheme="minorHAnsi"/>
                <w:color w:val="000000"/>
                <w:sz w:val="22"/>
                <w:szCs w:val="22"/>
              </w:rPr>
              <w:t xml:space="preserve">children. </w:t>
            </w:r>
            <w:r w:rsidRPr="00C426BC">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p>
          <w:p w14:paraId="4472D383" w14:textId="6FECBBA2" w:rsidR="0045425C" w:rsidRPr="003B33AF" w:rsidRDefault="0045425C"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7347440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9 must be checked, if </w:t>
            </w:r>
            <w:r w:rsidR="00783B68">
              <w:rPr>
                <w:rFonts w:asciiTheme="minorHAnsi" w:hAnsiTheme="minorHAnsi"/>
                <w:color w:val="000000"/>
                <w:sz w:val="22"/>
                <w:szCs w:val="22"/>
              </w:rPr>
              <w:t xml:space="preserve">mutual </w:t>
            </w:r>
            <w:r w:rsidRPr="003B33AF">
              <w:rPr>
                <w:rFonts w:asciiTheme="minorHAnsi" w:hAnsiTheme="minorHAnsi"/>
                <w:color w:val="000000"/>
                <w:sz w:val="22"/>
                <w:szCs w:val="22"/>
              </w:rPr>
              <w:t xml:space="preserve">children are born prior to marriage. </w:t>
            </w:r>
          </w:p>
          <w:p w14:paraId="04292E92" w14:textId="77777777" w:rsidR="0045425C" w:rsidRPr="003B33AF" w:rsidRDefault="0045425C"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5580731"/>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12 completed if not previously requested in Petition.  FC 2080</w:t>
            </w:r>
          </w:p>
          <w:p w14:paraId="3AEC52AF" w14:textId="77777777" w:rsidR="0045425C" w:rsidRDefault="0045425C" w:rsidP="005113E9">
            <w:pPr>
              <w:rPr>
                <w:rFonts w:asciiTheme="minorHAnsi" w:hAnsiTheme="minorHAnsi"/>
                <w:color w:val="000000"/>
                <w:sz w:val="22"/>
                <w:szCs w:val="22"/>
              </w:rPr>
            </w:pPr>
          </w:p>
          <w:p w14:paraId="2CD59899" w14:textId="09024590" w:rsidR="0045425C" w:rsidRPr="003B33AF" w:rsidRDefault="0045425C" w:rsidP="00C427AB">
            <w:pPr>
              <w:rPr>
                <w:rFonts w:asciiTheme="minorHAnsi" w:hAnsiTheme="minorHAnsi"/>
                <w:color w:val="000000"/>
                <w:sz w:val="22"/>
                <w:szCs w:val="22"/>
              </w:rPr>
            </w:pPr>
            <w:r w:rsidRPr="003B33AF">
              <w:rPr>
                <w:rFonts w:asciiTheme="minorHAnsi" w:hAnsiTheme="minorHAnsi"/>
                <w:color w:val="000000"/>
                <w:sz w:val="22"/>
                <w:szCs w:val="22"/>
              </w:rPr>
              <w:t>Note:  Appearance at default hearing may be required if proposed orders appear not to be in child’s best interests, child support is set lower than the capacity of the noncustodial parent to pay,</w:t>
            </w:r>
            <w:r>
              <w:rPr>
                <w:rFonts w:asciiTheme="minorHAnsi" w:hAnsiTheme="minorHAnsi"/>
                <w:color w:val="000000"/>
                <w:sz w:val="22"/>
                <w:szCs w:val="22"/>
              </w:rPr>
              <w:t xml:space="preserve"> property division is not equal/equalized,</w:t>
            </w:r>
            <w:r w:rsidRPr="003B33AF">
              <w:rPr>
                <w:rFonts w:asciiTheme="minorHAnsi" w:hAnsiTheme="minorHAnsi"/>
                <w:color w:val="000000"/>
                <w:sz w:val="22"/>
                <w:szCs w:val="22"/>
              </w:rPr>
              <w:t xml:space="preserve"> or it appears to be in the best interests of justice.  FC 2336</w:t>
            </w:r>
          </w:p>
        </w:tc>
      </w:tr>
      <w:tr w:rsidR="0045425C" w:rsidRPr="00EA3FB1" w14:paraId="35A57EE0" w14:textId="77777777" w:rsidTr="0045425C">
        <w:trPr>
          <w:trHeight w:val="138"/>
        </w:trPr>
        <w:tc>
          <w:tcPr>
            <w:tcW w:w="9990" w:type="dxa"/>
            <w:tcBorders>
              <w:top w:val="single" w:sz="7" w:space="0" w:color="000000"/>
              <w:left w:val="single" w:sz="7" w:space="0" w:color="000000"/>
              <w:bottom w:val="single" w:sz="7" w:space="0" w:color="000000"/>
              <w:right w:val="single" w:sz="7" w:space="0" w:color="000000"/>
            </w:tcBorders>
          </w:tcPr>
          <w:p w14:paraId="1233F3B0" w14:textId="77777777" w:rsidR="0045425C" w:rsidRPr="003B33AF" w:rsidRDefault="0045425C" w:rsidP="005113E9">
            <w:pPr>
              <w:spacing w:line="120" w:lineRule="exact"/>
              <w:rPr>
                <w:rFonts w:asciiTheme="minorHAnsi" w:hAnsiTheme="minorHAnsi"/>
                <w:color w:val="000000"/>
                <w:sz w:val="22"/>
                <w:szCs w:val="22"/>
              </w:rPr>
            </w:pPr>
          </w:p>
          <w:p w14:paraId="6E185E02" w14:textId="77777777" w:rsidR="0045425C" w:rsidRPr="003409FA" w:rsidRDefault="0045425C" w:rsidP="00533F9D">
            <w:pPr>
              <w:jc w:val="both"/>
              <w:rPr>
                <w:rFonts w:asciiTheme="minorHAnsi" w:hAnsiTheme="minorHAnsi"/>
                <w:b/>
                <w:color w:val="000000"/>
                <w:sz w:val="22"/>
                <w:szCs w:val="22"/>
              </w:rPr>
            </w:pPr>
            <w:r w:rsidRPr="003B33AF">
              <w:rPr>
                <w:rFonts w:asciiTheme="minorHAnsi" w:hAnsiTheme="minorHAnsi"/>
                <w:b/>
                <w:color w:val="000000"/>
                <w:sz w:val="22"/>
                <w:szCs w:val="22"/>
              </w:rPr>
              <w:t xml:space="preserve">FL-180 Judgment </w:t>
            </w:r>
          </w:p>
          <w:p w14:paraId="37DB5FF9" w14:textId="77777777" w:rsidR="0045425C" w:rsidRPr="003B33AF" w:rsidRDefault="0045425C" w:rsidP="00533F9D">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034648729"/>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Confirm 4.f. restoration of name was requested in the Petition and/or Declaration for Default.</w:t>
            </w:r>
          </w:p>
          <w:p w14:paraId="75FDA700" w14:textId="77777777" w:rsidR="0045425C" w:rsidRPr="003B33AF" w:rsidRDefault="0045425C" w:rsidP="00533F9D">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87118541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Restored name must be stated </w:t>
            </w:r>
            <w:r>
              <w:rPr>
                <w:rFonts w:asciiTheme="minorHAnsi" w:hAnsiTheme="minorHAnsi"/>
                <w:color w:val="000000"/>
                <w:sz w:val="22"/>
                <w:szCs w:val="22"/>
              </w:rPr>
              <w:t>(applies to dissolution and nullity only). FC 2080</w:t>
            </w:r>
            <w:r w:rsidRPr="003B33AF">
              <w:rPr>
                <w:rFonts w:asciiTheme="minorHAnsi" w:hAnsiTheme="minorHAnsi"/>
                <w:color w:val="000000"/>
                <w:sz w:val="22"/>
                <w:szCs w:val="22"/>
              </w:rPr>
              <w:t>.</w:t>
            </w:r>
          </w:p>
          <w:p w14:paraId="1EFC9926" w14:textId="77777777" w:rsidR="0045425C" w:rsidRPr="00533F9D" w:rsidRDefault="0045425C" w:rsidP="005113E9">
            <w:pPr>
              <w:jc w:val="both"/>
              <w:rPr>
                <w:rFonts w:asciiTheme="minorHAnsi" w:hAnsiTheme="minorHAnsi"/>
                <w:sz w:val="22"/>
                <w:szCs w:val="22"/>
              </w:rPr>
            </w:pPr>
            <w:r>
              <w:rPr>
                <w:rFonts w:asciiTheme="minorHAnsi" w:hAnsiTheme="minorHAnsi"/>
                <w:b/>
                <w:color w:val="000000"/>
                <w:sz w:val="22"/>
                <w:szCs w:val="22"/>
              </w:rPr>
              <w:t xml:space="preserve">  </w:t>
            </w:r>
            <w:sdt>
              <w:sdtPr>
                <w:rPr>
                  <w:rFonts w:asciiTheme="minorHAnsi" w:hAnsiTheme="minorHAnsi"/>
                  <w:color w:val="000000"/>
                  <w:sz w:val="22"/>
                  <w:szCs w:val="22"/>
                </w:rPr>
                <w:id w:val="122102597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sz w:val="22"/>
                <w:szCs w:val="22"/>
              </w:rPr>
              <w:t>If requesting Judgment Nunc Pro Tunc must submit Declaration in Support and mark 4.d.</w:t>
            </w:r>
          </w:p>
          <w:p w14:paraId="5B8BFAE1" w14:textId="77777777" w:rsidR="0045425C" w:rsidRDefault="0045425C" w:rsidP="005113E9">
            <w:pPr>
              <w:jc w:val="both"/>
              <w:rPr>
                <w:rFonts w:asciiTheme="minorHAnsi" w:hAnsiTheme="minorHAnsi"/>
                <w:b/>
                <w:color w:val="000000"/>
                <w:sz w:val="22"/>
                <w:szCs w:val="22"/>
              </w:rPr>
            </w:pPr>
          </w:p>
          <w:p w14:paraId="24246CCC" w14:textId="77777777" w:rsidR="0045425C" w:rsidRDefault="0045425C" w:rsidP="005113E9">
            <w:pPr>
              <w:jc w:val="both"/>
              <w:rPr>
                <w:rFonts w:asciiTheme="minorHAnsi" w:hAnsiTheme="minorHAnsi"/>
                <w:b/>
                <w:color w:val="000000"/>
                <w:sz w:val="22"/>
                <w:szCs w:val="22"/>
              </w:rPr>
            </w:pPr>
            <w:r>
              <w:rPr>
                <w:rFonts w:asciiTheme="minorHAnsi" w:hAnsiTheme="minorHAnsi"/>
                <w:b/>
                <w:color w:val="000000"/>
                <w:sz w:val="22"/>
                <w:szCs w:val="22"/>
              </w:rPr>
              <w:t>FOR DISSOLUTION / LEGAL SEPARATION</w:t>
            </w:r>
          </w:p>
          <w:p w14:paraId="246E8688" w14:textId="77777777" w:rsidR="0045425C" w:rsidRDefault="0045425C" w:rsidP="00533F9D">
            <w:pPr>
              <w:tabs>
                <w:tab w:val="left" w:pos="378"/>
              </w:tabs>
              <w:ind w:left="720" w:hanging="720"/>
              <w:jc w:val="both"/>
              <w:rPr>
                <w:rFonts w:asciiTheme="minorHAnsi" w:hAnsiTheme="minorHAnsi"/>
                <w:sz w:val="22"/>
                <w:szCs w:val="22"/>
              </w:rPr>
            </w:pPr>
            <w:r w:rsidRPr="003B33AF">
              <w:rPr>
                <w:rFonts w:asciiTheme="minorHAnsi" w:hAnsiTheme="minorHAnsi"/>
                <w:b/>
                <w:sz w:val="22"/>
                <w:szCs w:val="22"/>
              </w:rPr>
              <w:t xml:space="preserve">  </w:t>
            </w:r>
            <w:sdt>
              <w:sdtPr>
                <w:rPr>
                  <w:rFonts w:asciiTheme="minorHAnsi" w:hAnsiTheme="minorHAnsi"/>
                  <w:color w:val="000000"/>
                  <w:sz w:val="22"/>
                  <w:szCs w:val="22"/>
                </w:rPr>
                <w:id w:val="74507119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Confirm jurisdiction date at Item 3. </w:t>
            </w:r>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 xml:space="preserve"> </w:t>
            </w:r>
          </w:p>
          <w:p w14:paraId="3F2BE0A1" w14:textId="77777777" w:rsidR="0045425C" w:rsidRDefault="0045425C" w:rsidP="001742AE">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63873297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3B33AF">
              <w:rPr>
                <w:rFonts w:asciiTheme="minorHAnsi" w:hAnsiTheme="minorHAnsi"/>
                <w:color w:val="000000"/>
                <w:sz w:val="22"/>
                <w:szCs w:val="22"/>
              </w:rPr>
              <w:t>Confirm date marital status ends</w:t>
            </w:r>
            <w:r>
              <w:rPr>
                <w:rFonts w:asciiTheme="minorHAnsi" w:hAnsiTheme="minorHAnsi"/>
                <w:color w:val="000000"/>
                <w:sz w:val="22"/>
                <w:szCs w:val="22"/>
              </w:rPr>
              <w:t xml:space="preserve"> (</w:t>
            </w:r>
            <w:proofErr w:type="spellStart"/>
            <w:r>
              <w:rPr>
                <w:rFonts w:asciiTheme="minorHAnsi" w:hAnsiTheme="minorHAnsi"/>
                <w:color w:val="000000"/>
                <w:sz w:val="22"/>
                <w:szCs w:val="22"/>
              </w:rPr>
              <w:t>disso</w:t>
            </w:r>
            <w:proofErr w:type="spellEnd"/>
            <w:r>
              <w:rPr>
                <w:rFonts w:asciiTheme="minorHAnsi" w:hAnsiTheme="minorHAnsi"/>
                <w:color w:val="000000"/>
                <w:sz w:val="22"/>
                <w:szCs w:val="22"/>
              </w:rPr>
              <w:t xml:space="preserve"> only) - </w:t>
            </w:r>
            <w:r w:rsidRPr="003B33AF">
              <w:rPr>
                <w:rFonts w:asciiTheme="minorHAnsi" w:hAnsiTheme="minorHAnsi"/>
                <w:color w:val="000000"/>
                <w:sz w:val="22"/>
                <w:szCs w:val="22"/>
              </w:rPr>
              <w:t>6 months and 1 day from jurisdiction date</w:t>
            </w:r>
            <w:r>
              <w:rPr>
                <w:rFonts w:asciiTheme="minorHAnsi" w:hAnsiTheme="minorHAnsi"/>
                <w:color w:val="000000"/>
                <w:sz w:val="22"/>
                <w:szCs w:val="22"/>
              </w:rPr>
              <w:t>.</w:t>
            </w:r>
          </w:p>
          <w:p w14:paraId="1155566F" w14:textId="147884FD" w:rsidR="0045425C" w:rsidRPr="00533F9D" w:rsidRDefault="0045425C" w:rsidP="0005371D">
            <w:pPr>
              <w:tabs>
                <w:tab w:val="left" w:pos="378"/>
              </w:tabs>
              <w:ind w:left="1098" w:hanging="720"/>
              <w:rPr>
                <w:rFonts w:asciiTheme="minorHAnsi" w:hAnsiTheme="minorHAnsi"/>
                <w:color w:val="000000"/>
                <w:sz w:val="22"/>
                <w:szCs w:val="22"/>
              </w:rPr>
            </w:pPr>
            <w:r>
              <w:rPr>
                <w:rFonts w:asciiTheme="minorHAnsi" w:hAnsiTheme="minorHAnsi"/>
                <w:color w:val="000000"/>
                <w:sz w:val="22"/>
                <w:szCs w:val="22"/>
              </w:rPr>
              <w:t xml:space="preserve">  </w:t>
            </w:r>
            <w:r w:rsidRPr="003B33AF">
              <w:rPr>
                <w:rFonts w:asciiTheme="minorHAnsi" w:hAnsiTheme="minorHAnsi"/>
                <w:color w:val="000000"/>
                <w:sz w:val="22"/>
                <w:szCs w:val="22"/>
              </w:rPr>
              <w:t xml:space="preserve">Date: </w:t>
            </w:r>
            <w:r w:rsidR="00693D93">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501438839"/>
                <w14:checkbox>
                  <w14:checked w14:val="0"/>
                  <w14:checkedState w14:val="2612" w14:font="MS Gothic"/>
                  <w14:uncheckedState w14:val="2610" w14:font="MS Gothic"/>
                </w14:checkbox>
              </w:sdtPr>
              <w:sdtEndPr/>
              <w:sdtContent>
                <w:r w:rsidRPr="003B33A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00693D93" w:rsidRPr="003B33AF">
              <w:rPr>
                <w:rFonts w:asciiTheme="minorHAnsi" w:hAnsiTheme="minorHAnsi"/>
                <w:color w:val="000000"/>
                <w:sz w:val="22"/>
                <w:szCs w:val="22"/>
              </w:rPr>
              <w:t xml:space="preserve">Upon Entry:  </w:t>
            </w:r>
            <w:r w:rsidR="00693D93">
              <w:rPr>
                <w:rFonts w:asciiTheme="minorHAnsi" w:hAnsiTheme="minorHAnsi"/>
                <w:color w:val="000000"/>
                <w:sz w:val="22"/>
                <w:szCs w:val="22"/>
              </w:rPr>
              <w:t>(leave blank, with no verbiage)</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FC </w:t>
            </w:r>
            <w:r w:rsidR="00693D93" w:rsidRPr="00DC600F">
              <w:rPr>
                <w:rFonts w:asciiTheme="minorHAnsi" w:hAnsiTheme="minorHAnsi" w:cstheme="minorHAnsi"/>
                <w:color w:val="000000"/>
                <w:sz w:val="22"/>
                <w:szCs w:val="22"/>
              </w:rPr>
              <w:t>§</w:t>
            </w:r>
            <w:r w:rsidRPr="003B33AF">
              <w:rPr>
                <w:rFonts w:asciiTheme="minorHAnsi" w:hAnsiTheme="minorHAnsi"/>
                <w:color w:val="000000"/>
                <w:sz w:val="22"/>
                <w:szCs w:val="22"/>
              </w:rPr>
              <w:t>2339</w:t>
            </w:r>
          </w:p>
          <w:p w14:paraId="11E1A0EA" w14:textId="77777777" w:rsidR="0045425C" w:rsidRDefault="0045425C" w:rsidP="001742AE">
            <w:pPr>
              <w:rPr>
                <w:rFonts w:asciiTheme="minorHAnsi" w:hAnsiTheme="minorHAnsi"/>
                <w:b/>
                <w:color w:val="000000"/>
                <w:sz w:val="22"/>
                <w:szCs w:val="22"/>
              </w:rPr>
            </w:pPr>
          </w:p>
          <w:p w14:paraId="17E6FA84" w14:textId="77777777" w:rsidR="0045425C" w:rsidRPr="00533F9D" w:rsidRDefault="0045425C" w:rsidP="001742AE">
            <w:pPr>
              <w:rPr>
                <w:rFonts w:asciiTheme="minorHAnsi" w:hAnsiTheme="minorHAnsi"/>
                <w:b/>
                <w:color w:val="000000"/>
                <w:sz w:val="22"/>
                <w:szCs w:val="22"/>
              </w:rPr>
            </w:pPr>
            <w:r>
              <w:rPr>
                <w:rFonts w:asciiTheme="minorHAnsi" w:hAnsiTheme="minorHAnsi"/>
                <w:b/>
                <w:color w:val="000000"/>
                <w:sz w:val="22"/>
                <w:szCs w:val="22"/>
              </w:rPr>
              <w:t xml:space="preserve"> </w:t>
            </w:r>
            <w:r w:rsidRPr="00533F9D">
              <w:rPr>
                <w:rFonts w:asciiTheme="minorHAnsi" w:hAnsiTheme="minorHAnsi"/>
                <w:color w:val="000000"/>
                <w:sz w:val="22"/>
                <w:szCs w:val="22"/>
              </w:rPr>
              <w:t xml:space="preserve"> </w:t>
            </w:r>
            <w:r w:rsidRPr="00533F9D">
              <w:rPr>
                <w:rFonts w:asciiTheme="minorHAnsi" w:hAnsiTheme="minorHAnsi"/>
                <w:b/>
                <w:color w:val="000000"/>
                <w:sz w:val="22"/>
                <w:szCs w:val="22"/>
              </w:rPr>
              <w:t>FOR NULLITY</w:t>
            </w:r>
          </w:p>
          <w:p w14:paraId="132554B3" w14:textId="77777777" w:rsidR="0045425C" w:rsidRPr="00533F9D" w:rsidRDefault="0045425C" w:rsidP="001742AE">
            <w:pPr>
              <w:rPr>
                <w:rFonts w:asciiTheme="minorHAnsi" w:hAnsiTheme="minorHAnsi"/>
                <w:color w:val="000000"/>
                <w:sz w:val="22"/>
                <w:szCs w:val="22"/>
              </w:rPr>
            </w:pPr>
            <w:r w:rsidRPr="00533F9D">
              <w:rPr>
                <w:rFonts w:asciiTheme="minorHAnsi" w:hAnsiTheme="minorHAnsi"/>
                <w:color w:val="000000"/>
                <w:sz w:val="22"/>
                <w:szCs w:val="22"/>
              </w:rPr>
              <w:t xml:space="preserve">  </w:t>
            </w:r>
            <w:sdt>
              <w:sdtPr>
                <w:rPr>
                  <w:rFonts w:asciiTheme="minorHAnsi" w:hAnsiTheme="minorHAnsi"/>
                  <w:color w:val="000000"/>
                  <w:sz w:val="22"/>
                  <w:szCs w:val="22"/>
                </w:rPr>
                <w:id w:val="-1568406311"/>
                <w14:checkbox>
                  <w14:checked w14:val="0"/>
                  <w14:checkedState w14:val="2612" w14:font="MS Gothic"/>
                  <w14:uncheckedState w14:val="2610" w14:font="MS Gothic"/>
                </w14:checkbox>
              </w:sdtPr>
              <w:sdtEndPr/>
              <w:sdtContent>
                <w:r w:rsidRPr="00533F9D">
                  <w:rPr>
                    <w:rFonts w:ascii="MS Gothic" w:eastAsia="MS Gothic" w:hAnsi="MS Gothic" w:hint="eastAsia"/>
                    <w:color w:val="000000"/>
                    <w:sz w:val="22"/>
                    <w:szCs w:val="22"/>
                  </w:rPr>
                  <w:t>☐</w:t>
                </w:r>
              </w:sdtContent>
            </w:sdt>
            <w:r w:rsidRPr="00533F9D">
              <w:rPr>
                <w:rFonts w:asciiTheme="minorHAnsi" w:hAnsiTheme="minorHAnsi"/>
                <w:color w:val="000000"/>
                <w:sz w:val="22"/>
                <w:szCs w:val="22"/>
              </w:rPr>
              <w:t xml:space="preserve"> 4c grounds upon which Nullity was based.</w:t>
            </w:r>
          </w:p>
          <w:p w14:paraId="1A2F1A17" w14:textId="77777777" w:rsidR="0045425C" w:rsidRDefault="0045425C" w:rsidP="005113E9">
            <w:pPr>
              <w:jc w:val="both"/>
              <w:rPr>
                <w:rFonts w:asciiTheme="minorHAnsi" w:hAnsiTheme="minorHAnsi"/>
                <w:b/>
                <w:color w:val="000000"/>
                <w:sz w:val="22"/>
                <w:szCs w:val="22"/>
              </w:rPr>
            </w:pPr>
          </w:p>
          <w:p w14:paraId="1C08ADA3" w14:textId="77777777" w:rsidR="0045425C" w:rsidRDefault="0045425C" w:rsidP="005113E9">
            <w:pPr>
              <w:jc w:val="both"/>
              <w:rPr>
                <w:rFonts w:asciiTheme="minorHAnsi" w:hAnsiTheme="minorHAnsi"/>
                <w:b/>
                <w:color w:val="000000"/>
                <w:sz w:val="22"/>
                <w:szCs w:val="22"/>
              </w:rPr>
            </w:pPr>
            <w:r w:rsidRPr="003B33AF">
              <w:rPr>
                <w:rFonts w:asciiTheme="minorHAnsi" w:hAnsiTheme="minorHAnsi"/>
                <w:b/>
                <w:color w:val="000000"/>
                <w:sz w:val="22"/>
                <w:szCs w:val="22"/>
              </w:rPr>
              <w:t xml:space="preserve"> If children:</w:t>
            </w:r>
          </w:p>
          <w:p w14:paraId="13FA126C" w14:textId="77777777" w:rsidR="0045425C" w:rsidRPr="003B33AF" w:rsidRDefault="0045425C" w:rsidP="005113E9">
            <w:pPr>
              <w:jc w:val="both"/>
              <w:rPr>
                <w:rFonts w:asciiTheme="minorHAnsi" w:hAnsiTheme="minorHAnsi"/>
                <w:b/>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066528543"/>
                <w14:checkbox>
                  <w14:checked w14:val="0"/>
                  <w14:checkedState w14:val="2612" w14:font="MS Gothic"/>
                  <w14:uncheckedState w14:val="2610" w14:font="MS Gothic"/>
                </w14:checkbox>
              </w:sdtPr>
              <w:sdtEndPr/>
              <w:sdtContent>
                <w:r w:rsidRPr="003E4B63">
                  <w:rPr>
                    <w:rFonts w:ascii="MS Gothic" w:eastAsia="MS Gothic" w:hAnsi="MS Gothic" w:hint="eastAsia"/>
                    <w:color w:val="000000"/>
                    <w:sz w:val="22"/>
                    <w:szCs w:val="22"/>
                  </w:rPr>
                  <w:t>☐</w:t>
                </w:r>
              </w:sdtContent>
            </w:sdt>
            <w:r>
              <w:rPr>
                <w:rFonts w:asciiTheme="minorHAnsi" w:hAnsiTheme="minorHAnsi"/>
                <w:color w:val="000000"/>
                <w:sz w:val="22"/>
                <w:szCs w:val="22"/>
              </w:rPr>
              <w:t xml:space="preserve">  4h if child support being established or modified.</w:t>
            </w:r>
          </w:p>
          <w:p w14:paraId="7BA1624B" w14:textId="77777777" w:rsidR="0045425C" w:rsidRPr="003B33AF" w:rsidRDefault="0045425C"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46256060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4.i(1) must be completed.</w:t>
            </w:r>
          </w:p>
          <w:p w14:paraId="7944C5C3" w14:textId="15330B27" w:rsidR="0045425C" w:rsidRPr="003B33AF" w:rsidRDefault="0045425C"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4294121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4.i(2) must be checked if </w:t>
            </w:r>
            <w:r w:rsidR="00783B68">
              <w:rPr>
                <w:rFonts w:asciiTheme="minorHAnsi" w:hAnsiTheme="minorHAnsi"/>
                <w:color w:val="000000"/>
                <w:sz w:val="22"/>
                <w:szCs w:val="22"/>
              </w:rPr>
              <w:t xml:space="preserve">mutual </w:t>
            </w:r>
            <w:r w:rsidRPr="003B33AF">
              <w:rPr>
                <w:rFonts w:asciiTheme="minorHAnsi" w:hAnsiTheme="minorHAnsi"/>
                <w:color w:val="000000"/>
                <w:sz w:val="22"/>
                <w:szCs w:val="22"/>
              </w:rPr>
              <w:t>children born prior to marriage</w:t>
            </w:r>
            <w:r w:rsidR="00783B68">
              <w:rPr>
                <w:rFonts w:asciiTheme="minorHAnsi" w:hAnsiTheme="minorHAnsi"/>
                <w:color w:val="000000"/>
                <w:sz w:val="22"/>
                <w:szCs w:val="22"/>
              </w:rPr>
              <w:t xml:space="preserve"> and parentage has not been previously established.</w:t>
            </w:r>
          </w:p>
          <w:p w14:paraId="5E63C70B" w14:textId="77777777" w:rsidR="0045425C" w:rsidRDefault="0045425C" w:rsidP="005113E9">
            <w:pPr>
              <w:jc w:val="both"/>
              <w:rPr>
                <w:rFonts w:asciiTheme="minorHAnsi" w:hAnsiTheme="minorHAnsi"/>
                <w:b/>
                <w:color w:val="000000"/>
                <w:sz w:val="22"/>
                <w:szCs w:val="22"/>
              </w:rPr>
            </w:pPr>
          </w:p>
          <w:p w14:paraId="34D7DEEB" w14:textId="77777777" w:rsidR="0045425C" w:rsidRPr="003B33AF" w:rsidRDefault="0045425C" w:rsidP="005113E9">
            <w:pPr>
              <w:jc w:val="both"/>
              <w:rPr>
                <w:rFonts w:asciiTheme="minorHAnsi" w:hAnsiTheme="minorHAnsi"/>
                <w:color w:val="000000"/>
                <w:sz w:val="22"/>
                <w:szCs w:val="22"/>
              </w:rPr>
            </w:pPr>
            <w:r w:rsidRPr="003B33AF">
              <w:rPr>
                <w:rFonts w:asciiTheme="minorHAnsi" w:hAnsiTheme="minorHAnsi"/>
                <w:b/>
                <w:color w:val="000000"/>
                <w:sz w:val="22"/>
                <w:szCs w:val="22"/>
              </w:rPr>
              <w:t>Custody/Visitation</w:t>
            </w:r>
            <w:r w:rsidRPr="003B33AF">
              <w:rPr>
                <w:rFonts w:asciiTheme="minorHAnsi" w:hAnsiTheme="minorHAnsi"/>
                <w:color w:val="000000"/>
                <w:sz w:val="22"/>
                <w:szCs w:val="22"/>
              </w:rPr>
              <w:t>:</w:t>
            </w:r>
          </w:p>
          <w:p w14:paraId="588FA2C1" w14:textId="77777777" w:rsidR="0045425C" w:rsidRPr="003B33AF" w:rsidRDefault="0045425C"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8285213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4.j completed as applicable</w:t>
            </w:r>
            <w:r>
              <w:rPr>
                <w:rFonts w:asciiTheme="minorHAnsi" w:hAnsiTheme="minorHAnsi"/>
                <w:color w:val="000000"/>
                <w:sz w:val="22"/>
                <w:szCs w:val="22"/>
              </w:rPr>
              <w:t>.</w:t>
            </w:r>
          </w:p>
          <w:p w14:paraId="1963A799" w14:textId="74E72B5F" w:rsidR="0045425C" w:rsidRPr="003B33AF" w:rsidRDefault="0045425C" w:rsidP="00D00CDF">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00231C10">
              <w:rPr>
                <w:rFonts w:asciiTheme="minorHAnsi" w:hAnsiTheme="minorHAnsi"/>
                <w:color w:val="000000"/>
                <w:sz w:val="22"/>
                <w:szCs w:val="22"/>
              </w:rPr>
              <w:t xml:space="preserve"> </w:t>
            </w:r>
            <w:r w:rsidRPr="003B33AF">
              <w:rPr>
                <w:rFonts w:asciiTheme="minorHAnsi" w:hAnsiTheme="minorHAnsi"/>
                <w:color w:val="000000"/>
                <w:sz w:val="22"/>
                <w:szCs w:val="22"/>
              </w:rPr>
              <w:t xml:space="preserve"> Terms of custody included. Terms of custody/visitation may not be more restrictive than those sought in the Petition</w:t>
            </w:r>
            <w:r w:rsidR="00783B68">
              <w:rPr>
                <w:rFonts w:asciiTheme="minorHAnsi" w:hAnsiTheme="minorHAnsi"/>
                <w:color w:val="000000"/>
                <w:sz w:val="22"/>
                <w:szCs w:val="22"/>
              </w:rPr>
              <w:t xml:space="preserve"> </w:t>
            </w:r>
            <w:r w:rsidRPr="003B33AF">
              <w:rPr>
                <w:rFonts w:asciiTheme="minorHAnsi" w:hAnsiTheme="minorHAnsi"/>
                <w:color w:val="000000"/>
                <w:sz w:val="22"/>
                <w:szCs w:val="22"/>
              </w:rPr>
              <w:t>but may be more liberal.  If including existing orders, those orders must be attached to the Judgment and incorporated therein.</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w:t>
            </w:r>
          </w:p>
          <w:p w14:paraId="1F215820" w14:textId="77777777" w:rsidR="0045425C" w:rsidRPr="003B33AF" w:rsidRDefault="0045425C"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Judgment must contain Family Code 3048 language.</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If using form FL-341 Custody and Visitation Attachment #3 must be marked.      </w:t>
            </w:r>
          </w:p>
          <w:p w14:paraId="5D3E784C" w14:textId="77777777" w:rsidR="0045425C" w:rsidRPr="003B33AF" w:rsidRDefault="0045425C" w:rsidP="005113E9">
            <w:pPr>
              <w:jc w:val="both"/>
              <w:rPr>
                <w:rFonts w:asciiTheme="minorHAnsi" w:hAnsiTheme="minorHAnsi"/>
                <w:b/>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7531085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Supervised visitation request may require a default hearing</w:t>
            </w:r>
            <w:r>
              <w:rPr>
                <w:rFonts w:asciiTheme="minorHAnsi" w:hAnsiTheme="minorHAnsi"/>
                <w:color w:val="000000"/>
                <w:sz w:val="22"/>
                <w:szCs w:val="22"/>
              </w:rPr>
              <w:t>.</w:t>
            </w:r>
            <w:r w:rsidRPr="003B33AF">
              <w:rPr>
                <w:rFonts w:asciiTheme="minorHAnsi" w:hAnsiTheme="minorHAnsi"/>
                <w:color w:val="000000"/>
                <w:sz w:val="22"/>
                <w:szCs w:val="22"/>
              </w:rPr>
              <w:t xml:space="preserve">  </w:t>
            </w:r>
          </w:p>
          <w:p w14:paraId="4099F00C" w14:textId="77777777" w:rsidR="0045425C" w:rsidRDefault="0045425C" w:rsidP="005113E9">
            <w:pPr>
              <w:jc w:val="both"/>
              <w:rPr>
                <w:rFonts w:asciiTheme="minorHAnsi" w:hAnsiTheme="minorHAnsi"/>
                <w:b/>
                <w:color w:val="000000"/>
                <w:sz w:val="22"/>
                <w:szCs w:val="22"/>
              </w:rPr>
            </w:pPr>
          </w:p>
          <w:p w14:paraId="6C9AE089" w14:textId="77777777" w:rsidR="0045425C" w:rsidRDefault="0045425C" w:rsidP="005113E9">
            <w:pPr>
              <w:jc w:val="both"/>
              <w:rPr>
                <w:rFonts w:asciiTheme="minorHAnsi" w:hAnsiTheme="minorHAnsi"/>
                <w:b/>
                <w:color w:val="000000"/>
                <w:sz w:val="22"/>
                <w:szCs w:val="22"/>
              </w:rPr>
            </w:pPr>
            <w:r w:rsidRPr="003B33AF">
              <w:rPr>
                <w:rFonts w:asciiTheme="minorHAnsi" w:hAnsiTheme="minorHAnsi"/>
                <w:b/>
                <w:color w:val="000000"/>
                <w:sz w:val="22"/>
                <w:szCs w:val="22"/>
              </w:rPr>
              <w:t xml:space="preserve">Child Support </w:t>
            </w:r>
            <w:r>
              <w:rPr>
                <w:rFonts w:asciiTheme="minorHAnsi" w:hAnsiTheme="minorHAnsi"/>
                <w:b/>
                <w:color w:val="000000"/>
                <w:sz w:val="22"/>
                <w:szCs w:val="22"/>
              </w:rPr>
              <w:t>– May use FL 342 Child Support Information and Order Attachment.</w:t>
            </w:r>
          </w:p>
          <w:p w14:paraId="0CA4E25B" w14:textId="77777777" w:rsidR="0045425C" w:rsidRPr="003B33AF" w:rsidRDefault="0045425C" w:rsidP="005113E9">
            <w:pPr>
              <w:jc w:val="both"/>
              <w:rPr>
                <w:rFonts w:asciiTheme="minorHAnsi" w:hAnsiTheme="minorHAnsi"/>
                <w:b/>
                <w:color w:val="000000"/>
                <w:sz w:val="22"/>
                <w:szCs w:val="22"/>
              </w:rPr>
            </w:pPr>
            <w:r>
              <w:rPr>
                <w:rFonts w:asciiTheme="minorHAnsi" w:hAnsiTheme="minorHAnsi"/>
                <w:b/>
                <w:color w:val="000000"/>
                <w:sz w:val="22"/>
                <w:szCs w:val="22"/>
              </w:rPr>
              <w:t>Child Support must be included and must be based on State Uniform Guideline.</w:t>
            </w:r>
          </w:p>
          <w:p w14:paraId="2C8C76D4" w14:textId="77777777" w:rsidR="0045425C" w:rsidRDefault="0045425C"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0884526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4.k. completed as applicable</w:t>
            </w:r>
            <w:r>
              <w:rPr>
                <w:rFonts w:asciiTheme="minorHAnsi" w:hAnsiTheme="minorHAnsi"/>
                <w:color w:val="000000"/>
                <w:sz w:val="22"/>
                <w:szCs w:val="22"/>
              </w:rPr>
              <w:t>.</w:t>
            </w:r>
          </w:p>
          <w:p w14:paraId="23B77E94" w14:textId="77777777" w:rsidR="0045425C" w:rsidRDefault="0045425C"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58382751"/>
                <w14:checkbox>
                  <w14:checked w14:val="0"/>
                  <w14:checkedState w14:val="2612" w14:font="MS Gothic"/>
                  <w14:uncheckedState w14:val="2610" w14:font="MS Gothic"/>
                </w14:checkbox>
              </w:sdtPr>
              <w:sdtEndPr/>
              <w:sdtContent>
                <w:r w:rsidR="00C426BC">
                  <w:rPr>
                    <w:rFonts w:ascii="MS Gothic" w:eastAsia="MS Gothic" w:hAnsi="MS Gothic" w:hint="eastAsia"/>
                    <w:color w:val="000000"/>
                    <w:sz w:val="22"/>
                    <w:szCs w:val="22"/>
                  </w:rPr>
                  <w:t>☐</w:t>
                </w:r>
              </w:sdtContent>
            </w:sdt>
            <w:r w:rsidR="00C426BC">
              <w:rPr>
                <w:rFonts w:asciiTheme="minorHAnsi" w:hAnsiTheme="minorHAnsi"/>
                <w:color w:val="000000"/>
                <w:sz w:val="22"/>
                <w:szCs w:val="22"/>
              </w:rPr>
              <w:t xml:space="preserve">   </w:t>
            </w:r>
            <w:r w:rsidRPr="006008B6">
              <w:rPr>
                <w:rFonts w:asciiTheme="minorHAnsi" w:hAnsiTheme="minorHAnsi"/>
                <w:color w:val="000000"/>
                <w:sz w:val="22"/>
                <w:szCs w:val="22"/>
              </w:rPr>
              <w:t xml:space="preserve">Terms: </w:t>
            </w:r>
            <w:sdt>
              <w:sdtPr>
                <w:rPr>
                  <w:rFonts w:asciiTheme="minorHAnsi" w:hAnsiTheme="minorHAnsi"/>
                  <w:color w:val="000000"/>
                  <w:sz w:val="22"/>
                  <w:szCs w:val="22"/>
                </w:rPr>
                <w:id w:val="-2067787271"/>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Start date </w:t>
            </w:r>
            <w:sdt>
              <w:sdtPr>
                <w:rPr>
                  <w:rFonts w:asciiTheme="minorHAnsi" w:hAnsiTheme="minorHAnsi"/>
                  <w:color w:val="000000"/>
                  <w:sz w:val="22"/>
                  <w:szCs w:val="22"/>
                </w:rPr>
                <w:id w:val="-111127115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End language </w:t>
            </w:r>
            <w:sdt>
              <w:sdtPr>
                <w:rPr>
                  <w:rFonts w:asciiTheme="minorHAnsi" w:hAnsiTheme="minorHAnsi"/>
                  <w:color w:val="000000"/>
                  <w:sz w:val="22"/>
                  <w:szCs w:val="22"/>
                </w:rPr>
                <w:id w:val="-1060013383"/>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Kids’ names </w:t>
            </w:r>
            <w:sdt>
              <w:sdtPr>
                <w:rPr>
                  <w:rFonts w:asciiTheme="minorHAnsi" w:hAnsiTheme="minorHAnsi"/>
                  <w:color w:val="000000"/>
                  <w:sz w:val="22"/>
                  <w:szCs w:val="22"/>
                </w:rPr>
                <w:id w:val="198065416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Payor </w:t>
            </w:r>
            <w:sdt>
              <w:sdtPr>
                <w:rPr>
                  <w:rFonts w:asciiTheme="minorHAnsi" w:hAnsiTheme="minorHAnsi"/>
                  <w:color w:val="000000"/>
                  <w:sz w:val="22"/>
                  <w:szCs w:val="22"/>
                </w:rPr>
                <w:id w:val="2024199109"/>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Payee </w:t>
            </w:r>
            <w:sdt>
              <w:sdtPr>
                <w:rPr>
                  <w:rFonts w:asciiTheme="minorHAnsi" w:hAnsiTheme="minorHAnsi"/>
                  <w:color w:val="000000"/>
                  <w:sz w:val="22"/>
                  <w:szCs w:val="22"/>
                </w:rPr>
                <w:id w:val="-1609734085"/>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Amount</w:t>
            </w:r>
          </w:p>
          <w:p w14:paraId="69D2F20E" w14:textId="54C2502B" w:rsidR="003E1DCE" w:rsidRPr="00F12B61" w:rsidRDefault="00C426BC" w:rsidP="00693D93">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605866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00693D93">
              <w:rPr>
                <w:rFonts w:asciiTheme="minorHAnsi" w:hAnsiTheme="minorHAnsi"/>
                <w:color w:val="000000"/>
                <w:sz w:val="22"/>
                <w:szCs w:val="22"/>
              </w:rPr>
              <w:t xml:space="preserve"> </w:t>
            </w:r>
            <w:r w:rsidR="003E1DCE" w:rsidRPr="00F12B61">
              <w:rPr>
                <w:rFonts w:asciiTheme="minorHAnsi" w:hAnsiTheme="minorHAnsi"/>
                <w:color w:val="000000"/>
                <w:sz w:val="22"/>
                <w:szCs w:val="22"/>
              </w:rPr>
              <w:t>Mandatory child support add-ons</w:t>
            </w:r>
            <w:r w:rsidR="003E1DCE">
              <w:rPr>
                <w:rFonts w:asciiTheme="minorHAnsi" w:hAnsiTheme="minorHAnsi"/>
                <w:color w:val="000000"/>
                <w:sz w:val="22"/>
                <w:szCs w:val="22"/>
              </w:rPr>
              <w:t xml:space="preserve"> for unreimbursed health care costs and childcare must be</w:t>
            </w:r>
            <w:r w:rsidR="00866738">
              <w:rPr>
                <w:rFonts w:asciiTheme="minorHAnsi" w:hAnsiTheme="minorHAnsi"/>
                <w:color w:val="000000"/>
                <w:sz w:val="22"/>
                <w:szCs w:val="22"/>
              </w:rPr>
              <w:t xml:space="preserve"> addressed</w:t>
            </w:r>
            <w:r w:rsidR="003E1DCE">
              <w:rPr>
                <w:rFonts w:asciiTheme="minorHAnsi" w:hAnsiTheme="minorHAnsi"/>
                <w:color w:val="000000"/>
                <w:sz w:val="22"/>
                <w:szCs w:val="22"/>
              </w:rPr>
              <w:t xml:space="preserve">, pursuant to Family Code </w:t>
            </w:r>
            <w:r w:rsidR="003E1DCE" w:rsidRPr="00DC600F">
              <w:rPr>
                <w:rFonts w:asciiTheme="minorHAnsi" w:hAnsiTheme="minorHAnsi" w:cstheme="minorHAnsi"/>
                <w:color w:val="000000"/>
                <w:sz w:val="22"/>
                <w:szCs w:val="22"/>
              </w:rPr>
              <w:t>§</w:t>
            </w:r>
            <w:r w:rsidR="003E1DCE">
              <w:rPr>
                <w:rFonts w:asciiTheme="minorHAnsi" w:hAnsiTheme="minorHAnsi" w:cstheme="minorHAnsi"/>
                <w:color w:val="000000"/>
                <w:sz w:val="22"/>
                <w:szCs w:val="22"/>
              </w:rPr>
              <w:t>4062, as revised effective 9/1/2024, and regardless of the child(ren)’s age.</w:t>
            </w:r>
            <w:r w:rsidR="003E1DCE">
              <w:rPr>
                <w:rFonts w:asciiTheme="minorHAnsi" w:hAnsiTheme="minorHAnsi"/>
                <w:color w:val="000000"/>
                <w:sz w:val="22"/>
                <w:szCs w:val="22"/>
              </w:rPr>
              <w:t xml:space="preserve">                                                </w:t>
            </w:r>
          </w:p>
          <w:p w14:paraId="2ECBC74F" w14:textId="7A414D30" w:rsidR="0045425C" w:rsidRPr="003B33AF" w:rsidRDefault="0045425C"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149432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693D93">
              <w:rPr>
                <w:rFonts w:asciiTheme="minorHAnsi" w:hAnsiTheme="minorHAnsi"/>
                <w:color w:val="000000"/>
                <w:sz w:val="22"/>
                <w:szCs w:val="22"/>
              </w:rPr>
              <w:t xml:space="preserve">a </w:t>
            </w:r>
            <w:r w:rsidRPr="003B33AF">
              <w:rPr>
                <w:rFonts w:asciiTheme="minorHAnsi" w:hAnsiTheme="minorHAnsi"/>
                <w:color w:val="000000"/>
                <w:sz w:val="22"/>
                <w:szCs w:val="22"/>
              </w:rPr>
              <w:t>court</w:t>
            </w:r>
            <w:r w:rsidR="00866738">
              <w:rPr>
                <w:rFonts w:asciiTheme="minorHAnsi" w:hAnsiTheme="minorHAnsi"/>
                <w:color w:val="000000"/>
                <w:sz w:val="22"/>
                <w:szCs w:val="22"/>
              </w:rPr>
              <w:t>-approved</w:t>
            </w:r>
            <w:r w:rsidRPr="003B33AF">
              <w:rPr>
                <w:rFonts w:asciiTheme="minorHAnsi" w:hAnsiTheme="minorHAnsi"/>
                <w:color w:val="000000"/>
                <w:sz w:val="22"/>
                <w:szCs w:val="22"/>
              </w:rPr>
              <w:t xml:space="preserve"> support calculation.</w:t>
            </w:r>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CRC 5.260</w:t>
            </w:r>
          </w:p>
          <w:p w14:paraId="768E240A" w14:textId="77777777" w:rsidR="00C426BC" w:rsidRPr="003B33AF" w:rsidRDefault="00C426BC" w:rsidP="00C426BC">
            <w:pPr>
              <w:ind w:left="720" w:hanging="720"/>
              <w:rPr>
                <w:rFonts w:asciiTheme="minorHAnsi" w:hAnsiTheme="minorHAnsi"/>
                <w:color w:val="000000"/>
                <w:sz w:val="22"/>
                <w:szCs w:val="22"/>
              </w:rPr>
            </w:pPr>
            <w:r w:rsidRPr="003B33AF">
              <w:rPr>
                <w:rFonts w:asciiTheme="minorHAnsi" w:hAnsiTheme="minorHAnsi"/>
                <w:sz w:val="22"/>
                <w:szCs w:val="22"/>
              </w:rPr>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46098C31" w14:textId="77777777" w:rsidR="00C426BC" w:rsidRDefault="00C426BC" w:rsidP="00C426BC">
            <w:pPr>
              <w:ind w:left="750"/>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775417AD" w14:textId="77777777" w:rsidR="00C426BC" w:rsidRDefault="00C426BC" w:rsidP="00C426BC">
            <w:pPr>
              <w:ind w:left="750"/>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701D4CEB" w14:textId="77777777" w:rsidR="00C426BC" w:rsidRDefault="00C426BC" w:rsidP="00C426BC">
            <w:pPr>
              <w:ind w:left="750"/>
              <w:rPr>
                <w:rFonts w:asciiTheme="minorHAnsi" w:hAnsiTheme="minorHAnsi"/>
                <w:color w:val="000000"/>
                <w:sz w:val="22"/>
                <w:szCs w:val="22"/>
              </w:rPr>
            </w:pPr>
            <w:r>
              <w:rPr>
                <w:rFonts w:asciiTheme="minorHAnsi" w:hAnsiTheme="minorHAnsi"/>
                <w:color w:val="000000"/>
                <w:sz w:val="22"/>
                <w:szCs w:val="22"/>
              </w:rPr>
              <w:t>Signed by:_____________________, Attorney for DCSS. Dated: ____________”</w:t>
            </w:r>
          </w:p>
          <w:p w14:paraId="0BBE3FCF" w14:textId="77777777" w:rsidR="006F698D" w:rsidRDefault="006F698D" w:rsidP="00C426BC">
            <w:pPr>
              <w:ind w:left="750"/>
              <w:rPr>
                <w:rFonts w:asciiTheme="minorHAnsi" w:hAnsiTheme="minorHAnsi"/>
                <w:color w:val="000000"/>
                <w:sz w:val="22"/>
                <w:szCs w:val="22"/>
              </w:rPr>
            </w:pPr>
          </w:p>
          <w:p w14:paraId="27EFCE5B" w14:textId="77777777" w:rsidR="006F698D" w:rsidRDefault="006F698D" w:rsidP="00C426BC">
            <w:pPr>
              <w:ind w:left="750"/>
              <w:rPr>
                <w:rFonts w:asciiTheme="minorHAnsi" w:hAnsiTheme="minorHAnsi"/>
                <w:color w:val="000000"/>
                <w:sz w:val="22"/>
                <w:szCs w:val="22"/>
              </w:rPr>
            </w:pPr>
          </w:p>
          <w:p w14:paraId="7567EED8" w14:textId="77777777" w:rsidR="006F698D" w:rsidRDefault="006F698D" w:rsidP="00C426BC">
            <w:pPr>
              <w:ind w:left="750"/>
              <w:rPr>
                <w:rFonts w:asciiTheme="minorHAnsi" w:hAnsiTheme="minorHAnsi"/>
                <w:color w:val="000000"/>
                <w:sz w:val="22"/>
                <w:szCs w:val="22"/>
              </w:rPr>
            </w:pPr>
          </w:p>
          <w:p w14:paraId="2F1CC3FD" w14:textId="77777777" w:rsidR="00C426BC" w:rsidRDefault="00C426BC" w:rsidP="00C426BC">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7A5C75DF" w14:textId="77777777" w:rsidR="00693D93" w:rsidRDefault="0045425C" w:rsidP="00693D93">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Notices: Form FL-192</w:t>
            </w:r>
            <w:r w:rsidR="00693D93">
              <w:rPr>
                <w:rFonts w:asciiTheme="minorHAnsi" w:hAnsiTheme="minorHAnsi"/>
                <w:color w:val="000000"/>
                <w:sz w:val="22"/>
                <w:szCs w:val="22"/>
              </w:rPr>
              <w:t>, as revised 9/1/2024.</w:t>
            </w:r>
          </w:p>
          <w:p w14:paraId="2C1FED0C" w14:textId="77777777" w:rsidR="00693D93" w:rsidRDefault="00693D93" w:rsidP="00693D93">
            <w:pPr>
              <w:rPr>
                <w:rFonts w:asciiTheme="minorHAnsi" w:hAnsiTheme="minorHAnsi"/>
                <w:color w:val="000000"/>
                <w:sz w:val="22"/>
                <w:szCs w:val="22"/>
              </w:rPr>
            </w:pPr>
          </w:p>
          <w:p w14:paraId="4D767556" w14:textId="1EF8068C" w:rsidR="0045425C" w:rsidRPr="003B33AF" w:rsidRDefault="00693D93" w:rsidP="00693D93">
            <w:pPr>
              <w:rPr>
                <w:rFonts w:asciiTheme="minorHAnsi" w:hAnsiTheme="minorHAnsi"/>
                <w:b/>
                <w:color w:val="000000"/>
                <w:sz w:val="22"/>
                <w:szCs w:val="22"/>
              </w:rPr>
            </w:pPr>
            <w:r>
              <w:rPr>
                <w:rFonts w:asciiTheme="minorHAnsi" w:hAnsiTheme="minorHAnsi"/>
                <w:color w:val="000000"/>
                <w:sz w:val="22"/>
                <w:szCs w:val="22"/>
              </w:rPr>
              <w:t>S</w:t>
            </w:r>
            <w:r w:rsidR="0045425C" w:rsidRPr="003B33AF">
              <w:rPr>
                <w:rFonts w:asciiTheme="minorHAnsi" w:hAnsiTheme="minorHAnsi"/>
                <w:b/>
                <w:color w:val="000000"/>
                <w:sz w:val="22"/>
                <w:szCs w:val="22"/>
              </w:rPr>
              <w:t>pousal Support</w:t>
            </w:r>
          </w:p>
          <w:p w14:paraId="548041E7" w14:textId="39499369" w:rsidR="0045425C" w:rsidRDefault="0045425C" w:rsidP="00C427AB">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518362029"/>
                <w14:checkbox>
                  <w14:checked w14:val="0"/>
                  <w14:checkedState w14:val="2612" w14:font="MS Gothic"/>
                  <w14:uncheckedState w14:val="2610" w14:font="MS Gothic"/>
                </w14:checkbox>
              </w:sdtPr>
              <w:sdtEndPr/>
              <w:sdtContent>
                <w:r w:rsidRPr="003B33A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4.l. Spousal support must be an amount, waived, terminated when appropriate, or reserved</w:t>
            </w:r>
            <w:r w:rsidR="003E1DCE">
              <w:rPr>
                <w:rFonts w:asciiTheme="minorHAnsi" w:hAnsiTheme="minorHAnsi"/>
                <w:color w:val="000000"/>
                <w:sz w:val="22"/>
                <w:szCs w:val="22"/>
              </w:rPr>
              <w:t xml:space="preserve"> and must be addressed as to both parties.</w:t>
            </w:r>
          </w:p>
          <w:p w14:paraId="576D16B4" w14:textId="77777777" w:rsidR="0045425C" w:rsidRDefault="0045425C" w:rsidP="00C427AB">
            <w:pPr>
              <w:rPr>
                <w:rFonts w:asciiTheme="minorHAnsi" w:hAnsiTheme="minorHAnsi"/>
                <w:b/>
                <w:color w:val="000000"/>
                <w:sz w:val="22"/>
                <w:szCs w:val="22"/>
              </w:rPr>
            </w:pPr>
          </w:p>
          <w:p w14:paraId="0F0CE4CA" w14:textId="77777777" w:rsidR="0045425C" w:rsidRDefault="0045425C" w:rsidP="00C427AB">
            <w:pPr>
              <w:rPr>
                <w:rFonts w:asciiTheme="minorHAnsi" w:hAnsiTheme="minorHAnsi"/>
                <w:color w:val="000000"/>
                <w:sz w:val="22"/>
                <w:szCs w:val="22"/>
              </w:rPr>
            </w:pPr>
            <w:r w:rsidRPr="00BB094B">
              <w:rPr>
                <w:rFonts w:asciiTheme="minorHAnsi" w:hAnsiTheme="minorHAnsi"/>
                <w:b/>
                <w:color w:val="000000"/>
                <w:sz w:val="22"/>
                <w:szCs w:val="22"/>
              </w:rPr>
              <w:t xml:space="preserve">Property Order </w:t>
            </w:r>
            <w:r>
              <w:rPr>
                <w:rFonts w:asciiTheme="minorHAnsi" w:hAnsiTheme="minorHAnsi"/>
                <w:b/>
                <w:color w:val="000000"/>
                <w:sz w:val="22"/>
                <w:szCs w:val="22"/>
              </w:rPr>
              <w:t>– May use FL-345 Property Order Attachment</w:t>
            </w:r>
            <w:r>
              <w:rPr>
                <w:rFonts w:asciiTheme="minorHAnsi" w:hAnsiTheme="minorHAnsi"/>
                <w:color w:val="000000"/>
                <w:sz w:val="22"/>
                <w:szCs w:val="22"/>
              </w:rPr>
              <w:t xml:space="preserve">:  </w:t>
            </w:r>
          </w:p>
          <w:p w14:paraId="7CB1D459" w14:textId="77777777" w:rsidR="0045425C" w:rsidRDefault="006F698D" w:rsidP="000B590A">
            <w:pPr>
              <w:ind w:left="720" w:hanging="720"/>
              <w:rPr>
                <w:rFonts w:asciiTheme="minorHAnsi" w:hAnsiTheme="minorHAnsi"/>
                <w:color w:val="000000"/>
                <w:sz w:val="22"/>
                <w:szCs w:val="22"/>
              </w:rPr>
            </w:pPr>
            <w:sdt>
              <w:sdtPr>
                <w:rPr>
                  <w:rFonts w:asciiTheme="minorHAnsi" w:hAnsiTheme="minorHAnsi"/>
                  <w:color w:val="000000"/>
                  <w:sz w:val="22"/>
                  <w:szCs w:val="22"/>
                </w:rPr>
                <w:id w:val="1164890191"/>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 xml:space="preserve">If item 9(a) or 10(a) in the Petition were both checked, no Property Order or Agreement disposing of, confirming, or reserving jurisdiction over property is required.  </w:t>
            </w:r>
          </w:p>
          <w:p w14:paraId="4D2C58A9" w14:textId="77777777" w:rsidR="0045425C" w:rsidRDefault="006F698D" w:rsidP="000B590A">
            <w:pPr>
              <w:ind w:left="720" w:hanging="720"/>
              <w:rPr>
                <w:rFonts w:asciiTheme="minorHAnsi" w:hAnsiTheme="minorHAnsi"/>
                <w:color w:val="000000"/>
                <w:sz w:val="22"/>
                <w:szCs w:val="22"/>
              </w:rPr>
            </w:pPr>
            <w:sdt>
              <w:sdtPr>
                <w:rPr>
                  <w:rFonts w:asciiTheme="minorHAnsi" w:hAnsiTheme="minorHAnsi"/>
                  <w:color w:val="000000"/>
                  <w:sz w:val="22"/>
                  <w:szCs w:val="22"/>
                </w:rPr>
                <w:id w:val="-361206284"/>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A Property Order Attachment or Marital Settlement Agreement is required when:</w:t>
            </w:r>
          </w:p>
          <w:p w14:paraId="39522ED3" w14:textId="77777777" w:rsidR="0045425C" w:rsidRDefault="006F698D" w:rsidP="000B590A">
            <w:pPr>
              <w:ind w:left="720"/>
              <w:rPr>
                <w:rFonts w:asciiTheme="minorHAnsi" w:hAnsiTheme="minorHAnsi"/>
                <w:color w:val="000000"/>
                <w:sz w:val="22"/>
                <w:szCs w:val="22"/>
              </w:rPr>
            </w:pPr>
            <w:sdt>
              <w:sdtPr>
                <w:rPr>
                  <w:rFonts w:asciiTheme="minorHAnsi" w:hAnsiTheme="minorHAnsi"/>
                  <w:color w:val="000000"/>
                  <w:sz w:val="22"/>
                  <w:szCs w:val="22"/>
                </w:rPr>
                <w:id w:val="748776404"/>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Community property is listed in the Petition under 10(b)</w:t>
            </w:r>
          </w:p>
          <w:p w14:paraId="20DB2FEB" w14:textId="77777777" w:rsidR="0045425C" w:rsidRDefault="006F698D" w:rsidP="000B590A">
            <w:pPr>
              <w:ind w:left="720"/>
              <w:rPr>
                <w:rFonts w:asciiTheme="minorHAnsi" w:hAnsiTheme="minorHAnsi"/>
                <w:color w:val="000000"/>
                <w:sz w:val="22"/>
                <w:szCs w:val="22"/>
              </w:rPr>
            </w:pPr>
            <w:sdt>
              <w:sdtPr>
                <w:rPr>
                  <w:rFonts w:asciiTheme="minorHAnsi" w:hAnsiTheme="minorHAnsi"/>
                  <w:color w:val="000000"/>
                  <w:sz w:val="22"/>
                  <w:szCs w:val="22"/>
                </w:rPr>
                <w:id w:val="-686295204"/>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A request to confirm separate property is listed in the Petition under 9(b)</w:t>
            </w:r>
          </w:p>
          <w:p w14:paraId="13CA06FE" w14:textId="77777777" w:rsidR="0045425C" w:rsidRDefault="006F698D" w:rsidP="000B590A">
            <w:pPr>
              <w:rPr>
                <w:rFonts w:asciiTheme="minorHAnsi" w:hAnsiTheme="minorHAnsi"/>
                <w:color w:val="000000"/>
                <w:sz w:val="22"/>
                <w:szCs w:val="22"/>
              </w:rPr>
            </w:pPr>
            <w:sdt>
              <w:sdtPr>
                <w:rPr>
                  <w:rFonts w:asciiTheme="minorHAnsi" w:hAnsiTheme="minorHAnsi"/>
                  <w:color w:val="000000"/>
                  <w:sz w:val="22"/>
                  <w:szCs w:val="22"/>
                </w:rPr>
                <w:id w:val="2081641192"/>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Property must be divided equally or equalized by an equalizing payment</w:t>
            </w:r>
          </w:p>
          <w:p w14:paraId="487AEFBA" w14:textId="77777777" w:rsidR="0045425C" w:rsidRDefault="006F698D" w:rsidP="000B590A">
            <w:pPr>
              <w:ind w:left="720" w:hanging="720"/>
              <w:rPr>
                <w:rFonts w:asciiTheme="minorHAnsi" w:hAnsiTheme="minorHAnsi"/>
                <w:color w:val="000000"/>
                <w:sz w:val="22"/>
                <w:szCs w:val="22"/>
              </w:rPr>
            </w:pPr>
            <w:sdt>
              <w:sdtPr>
                <w:rPr>
                  <w:rFonts w:asciiTheme="minorHAnsi" w:hAnsiTheme="minorHAnsi"/>
                  <w:color w:val="000000"/>
                  <w:sz w:val="22"/>
                  <w:szCs w:val="22"/>
                </w:rPr>
                <w:id w:val="-613829352"/>
                <w14:checkbox>
                  <w14:checked w14:val="0"/>
                  <w14:checkedState w14:val="2612" w14:font="MS Gothic"/>
                  <w14:uncheckedState w14:val="2610" w14:font="MS Gothic"/>
                </w14:checkbox>
              </w:sdtPr>
              <w:sdtEndPr/>
              <w:sdtContent>
                <w:r w:rsidR="0045425C">
                  <w:rPr>
                    <w:rFonts w:ascii="MS Gothic" w:eastAsia="MS Gothic" w:hAnsi="MS Gothic" w:hint="eastAsia"/>
                    <w:color w:val="000000"/>
                    <w:sz w:val="22"/>
                    <w:szCs w:val="22"/>
                  </w:rPr>
                  <w:t>☐</w:t>
                </w:r>
              </w:sdtContent>
            </w:sdt>
            <w:r w:rsidR="0045425C">
              <w:rPr>
                <w:rFonts w:asciiTheme="minorHAnsi" w:hAnsiTheme="minorHAnsi"/>
                <w:color w:val="000000"/>
                <w:sz w:val="22"/>
                <w:szCs w:val="22"/>
              </w:rPr>
              <w:t xml:space="preserve">All property listed in the Petition must be disposed of in the Judgment or reserved for future determination.  </w:t>
            </w:r>
          </w:p>
          <w:p w14:paraId="2AEA2DA3" w14:textId="77777777" w:rsidR="003E1DCE" w:rsidRDefault="003E1DCE" w:rsidP="000B590A">
            <w:pPr>
              <w:ind w:left="720" w:hanging="720"/>
              <w:rPr>
                <w:rFonts w:asciiTheme="minorHAnsi" w:hAnsiTheme="minorHAnsi"/>
                <w:color w:val="000000"/>
                <w:sz w:val="22"/>
                <w:szCs w:val="22"/>
              </w:rPr>
            </w:pPr>
          </w:p>
          <w:p w14:paraId="2F4B87EA" w14:textId="77777777" w:rsidR="0045425C" w:rsidRPr="003B33AF" w:rsidRDefault="0045425C"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08C1A6D2" w14:textId="77777777" w:rsidR="0045425C" w:rsidRDefault="0045425C" w:rsidP="003E19C1">
            <w:pPr>
              <w:jc w:val="both"/>
              <w:rPr>
                <w:rFonts w:asciiTheme="minorHAnsi" w:hAnsiTheme="minorHAnsi"/>
                <w:color w:val="000000"/>
                <w:sz w:val="22"/>
                <w:szCs w:val="22"/>
              </w:rPr>
            </w:pPr>
            <w:r w:rsidRPr="009D47A7">
              <w:rPr>
                <w:rFonts w:asciiTheme="minorHAnsi" w:hAnsiTheme="minorHAnsi"/>
                <w:color w:val="000000"/>
                <w:sz w:val="22"/>
                <w:szCs w:val="22"/>
              </w:rPr>
              <w:t xml:space="preserve">    </w:t>
            </w: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sidRPr="009D47A7">
                  <w:rPr>
                    <w:rFonts w:ascii="MS Gothic" w:eastAsia="MS Gothic" w:hAnsi="MS Gothic" w:cs="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Number of pages attached listed at Item 5.</w:t>
            </w:r>
          </w:p>
          <w:p w14:paraId="7FA9F193" w14:textId="77777777" w:rsidR="00783B68" w:rsidRPr="003E19C1" w:rsidRDefault="00783B68" w:rsidP="003E19C1">
            <w:pPr>
              <w:jc w:val="both"/>
              <w:rPr>
                <w:rFonts w:asciiTheme="minorHAnsi" w:hAnsiTheme="minorHAnsi"/>
                <w:b/>
                <w:color w:val="000000"/>
                <w:sz w:val="22"/>
                <w:szCs w:val="22"/>
              </w:rPr>
            </w:pPr>
          </w:p>
        </w:tc>
      </w:tr>
      <w:tr w:rsidR="0045425C" w:rsidRPr="00EA3FB1" w14:paraId="6F8FA737" w14:textId="77777777" w:rsidTr="0045425C">
        <w:trPr>
          <w:trHeight w:val="2053"/>
        </w:trPr>
        <w:tc>
          <w:tcPr>
            <w:tcW w:w="9990" w:type="dxa"/>
            <w:tcBorders>
              <w:top w:val="single" w:sz="7" w:space="0" w:color="000000"/>
              <w:left w:val="single" w:sz="7" w:space="0" w:color="000000"/>
              <w:bottom w:val="single" w:sz="7" w:space="0" w:color="000000"/>
              <w:right w:val="single" w:sz="7" w:space="0" w:color="000000"/>
            </w:tcBorders>
          </w:tcPr>
          <w:p w14:paraId="29013590" w14:textId="77777777" w:rsidR="0045425C" w:rsidRPr="003B33AF" w:rsidRDefault="0045425C" w:rsidP="005113E9">
            <w:pPr>
              <w:spacing w:line="120" w:lineRule="exact"/>
              <w:rPr>
                <w:rFonts w:asciiTheme="minorHAnsi" w:hAnsiTheme="minorHAnsi"/>
                <w:color w:val="000000"/>
                <w:sz w:val="22"/>
                <w:szCs w:val="22"/>
              </w:rPr>
            </w:pPr>
          </w:p>
          <w:p w14:paraId="2E709527" w14:textId="77777777" w:rsidR="0045425C" w:rsidRPr="003B33AF" w:rsidRDefault="0045425C"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3016C9B8" w14:textId="77777777" w:rsidR="0045425C" w:rsidRPr="003B33AF" w:rsidRDefault="0045425C" w:rsidP="006364F0">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1, 3, 4, or 5 needs to be checked.</w:t>
            </w:r>
            <w:r w:rsidRPr="003B33AF">
              <w:rPr>
                <w:rFonts w:asciiTheme="minorHAnsi" w:hAnsiTheme="minorHAnsi"/>
                <w:b/>
                <w:color w:val="000000"/>
                <w:sz w:val="22"/>
                <w:szCs w:val="22"/>
              </w:rPr>
              <w:t xml:space="preserve">  </w:t>
            </w:r>
          </w:p>
          <w:p w14:paraId="7545556F" w14:textId="4625AEF2" w:rsidR="0045425C" w:rsidRPr="003B33AF" w:rsidRDefault="0045425C" w:rsidP="00F314C0">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583589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If dissolution</w:t>
            </w:r>
            <w:r w:rsidR="00783B68">
              <w:rPr>
                <w:rFonts w:asciiTheme="minorHAnsi" w:hAnsiTheme="minorHAnsi"/>
                <w:color w:val="000000"/>
                <w:sz w:val="22"/>
                <w:szCs w:val="22"/>
              </w:rPr>
              <w:t xml:space="preserve"> judgment is</w:t>
            </w:r>
            <w:r>
              <w:rPr>
                <w:rFonts w:asciiTheme="minorHAnsi" w:hAnsiTheme="minorHAnsi"/>
                <w:color w:val="000000"/>
                <w:sz w:val="22"/>
                <w:szCs w:val="22"/>
              </w:rPr>
              <w:t xml:space="preserve"> submitted prior to expiration of 6 month waiting period, insert</w:t>
            </w:r>
            <w:r w:rsidRPr="003B33AF">
              <w:rPr>
                <w:rFonts w:asciiTheme="minorHAnsi" w:hAnsiTheme="minorHAnsi"/>
                <w:color w:val="000000"/>
                <w:sz w:val="22"/>
                <w:szCs w:val="22"/>
              </w:rPr>
              <w:t xml:space="preserve"> date ma</w:t>
            </w:r>
            <w:r>
              <w:rPr>
                <w:rFonts w:asciiTheme="minorHAnsi" w:hAnsiTheme="minorHAnsi"/>
                <w:color w:val="000000"/>
                <w:sz w:val="22"/>
                <w:szCs w:val="22"/>
              </w:rPr>
              <w:t>rital status ends stated in box in lower part of the form. If submitted after 6</w:t>
            </w:r>
            <w:r w:rsidR="00674D65">
              <w:rPr>
                <w:rFonts w:asciiTheme="minorHAnsi" w:hAnsiTheme="minorHAnsi"/>
                <w:color w:val="000000"/>
                <w:sz w:val="22"/>
                <w:szCs w:val="22"/>
              </w:rPr>
              <w:t>-</w:t>
            </w:r>
            <w:r>
              <w:rPr>
                <w:rFonts w:asciiTheme="minorHAnsi" w:hAnsiTheme="minorHAnsi"/>
                <w:color w:val="000000"/>
                <w:sz w:val="22"/>
                <w:szCs w:val="22"/>
              </w:rPr>
              <w:t>month waiting period expired, leave blank</w:t>
            </w:r>
            <w:r w:rsidR="00693D93">
              <w:rPr>
                <w:rFonts w:asciiTheme="minorHAnsi" w:hAnsiTheme="minorHAnsi"/>
                <w:color w:val="000000"/>
                <w:sz w:val="22"/>
                <w:szCs w:val="22"/>
              </w:rPr>
              <w:t>, with no verbiage.</w:t>
            </w:r>
            <w:r>
              <w:rPr>
                <w:rFonts w:asciiTheme="minorHAnsi" w:hAnsiTheme="minorHAnsi"/>
                <w:color w:val="000000"/>
                <w:sz w:val="22"/>
                <w:szCs w:val="22"/>
              </w:rPr>
              <w:t xml:space="preserve">  FC 2339, FC 2340.</w:t>
            </w:r>
          </w:p>
          <w:p w14:paraId="7FEB6900" w14:textId="07520BDA" w:rsidR="0045425C" w:rsidRPr="003B33AF" w:rsidRDefault="0045425C" w:rsidP="00E36F05">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Name and address of both parties listed. Respondent’s </w:t>
            </w:r>
            <w:r w:rsidR="00783B68">
              <w:rPr>
                <w:rFonts w:asciiTheme="minorHAnsi" w:hAnsiTheme="minorHAnsi"/>
                <w:color w:val="000000"/>
                <w:sz w:val="22"/>
                <w:szCs w:val="22"/>
              </w:rPr>
              <w:t xml:space="preserve">address </w:t>
            </w:r>
            <w:r w:rsidRPr="003B33AF">
              <w:rPr>
                <w:rFonts w:asciiTheme="minorHAnsi" w:hAnsiTheme="minorHAnsi"/>
                <w:color w:val="000000"/>
                <w:sz w:val="22"/>
                <w:szCs w:val="22"/>
              </w:rPr>
              <w:t>must match that address listed on FL-165 at item 3(b).</w:t>
            </w:r>
          </w:p>
          <w:p w14:paraId="05281193" w14:textId="77777777" w:rsidR="00C426BC" w:rsidRDefault="00C426BC" w:rsidP="00C426B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two envelopes, 1 addressed to each party/attorney</w:t>
            </w:r>
            <w:r>
              <w:rPr>
                <w:rFonts w:asciiTheme="minorHAnsi" w:hAnsiTheme="minorHAnsi"/>
                <w:color w:val="000000"/>
                <w:sz w:val="22"/>
                <w:szCs w:val="22"/>
              </w:rPr>
              <w:t xml:space="preserve"> of record</w:t>
            </w:r>
            <w:r w:rsidRPr="003B33AF">
              <w:rPr>
                <w:rFonts w:asciiTheme="minorHAnsi" w:hAnsiTheme="minorHAnsi"/>
                <w:color w:val="000000"/>
                <w:sz w:val="22"/>
                <w:szCs w:val="22"/>
              </w:rPr>
              <w:t xml:space="preserve">, with postage for </w:t>
            </w:r>
            <w:r>
              <w:rPr>
                <w:rFonts w:asciiTheme="minorHAnsi" w:hAnsiTheme="minorHAnsi"/>
                <w:color w:val="000000"/>
                <w:sz w:val="22"/>
                <w:szCs w:val="22"/>
              </w:rPr>
              <w:t xml:space="preserve">mailing of FL-190 to each party or their attorney of record. Use </w:t>
            </w:r>
            <w:r w:rsidRPr="003B33AF">
              <w:rPr>
                <w:rFonts w:asciiTheme="minorHAnsi" w:hAnsiTheme="minorHAnsi"/>
                <w:color w:val="000000"/>
                <w:sz w:val="22"/>
                <w:szCs w:val="22"/>
              </w:rPr>
              <w:t xml:space="preserve">Court’s address </w:t>
            </w:r>
            <w:r>
              <w:rPr>
                <w:rFonts w:asciiTheme="minorHAnsi" w:hAnsiTheme="minorHAnsi"/>
                <w:color w:val="000000"/>
                <w:sz w:val="22"/>
                <w:szCs w:val="22"/>
              </w:rPr>
              <w:t>for</w:t>
            </w:r>
            <w:r w:rsidRPr="003B33AF">
              <w:rPr>
                <w:rFonts w:asciiTheme="minorHAnsi" w:hAnsiTheme="minorHAnsi"/>
                <w:color w:val="000000"/>
                <w:sz w:val="22"/>
                <w:szCs w:val="22"/>
              </w:rPr>
              <w:t xml:space="preserve"> return address.  CRC 5.415(c), FC 23</w:t>
            </w:r>
            <w:r>
              <w:rPr>
                <w:rFonts w:asciiTheme="minorHAnsi" w:hAnsiTheme="minorHAnsi"/>
                <w:color w:val="000000"/>
                <w:sz w:val="22"/>
                <w:szCs w:val="22"/>
              </w:rPr>
              <w:t>38.5.</w:t>
            </w:r>
          </w:p>
          <w:p w14:paraId="2434F90F" w14:textId="77777777" w:rsidR="0045425C" w:rsidRDefault="00C426BC" w:rsidP="00C426BC">
            <w:pPr>
              <w:ind w:left="744" w:hanging="744"/>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0370C37D" w14:textId="77777777" w:rsidR="003E1DCE" w:rsidRDefault="003E1DCE" w:rsidP="00C426BC">
            <w:pPr>
              <w:ind w:left="744" w:hanging="744"/>
              <w:rPr>
                <w:rFonts w:asciiTheme="minorHAnsi" w:hAnsiTheme="minorHAnsi"/>
                <w:color w:val="000000"/>
                <w:sz w:val="22"/>
                <w:szCs w:val="22"/>
              </w:rPr>
            </w:pPr>
          </w:p>
          <w:p w14:paraId="588F3230" w14:textId="2F42C1DE" w:rsidR="003E1DCE" w:rsidRPr="00FA0939" w:rsidRDefault="003E1DCE" w:rsidP="003E1DCE">
            <w:pPr>
              <w:rPr>
                <w:rFonts w:asciiTheme="minorHAnsi" w:hAnsiTheme="minorHAnsi"/>
                <w:b/>
                <w:bCs/>
                <w:color w:val="000000"/>
                <w:sz w:val="22"/>
                <w:szCs w:val="22"/>
              </w:rPr>
            </w:pPr>
            <w:r w:rsidRPr="00121572">
              <w:rPr>
                <w:rFonts w:asciiTheme="minorHAnsi" w:hAnsiTheme="minorHAnsi"/>
                <w:i/>
                <w:iCs/>
                <w:color w:val="000000"/>
                <w:sz w:val="22"/>
                <w:szCs w:val="22"/>
              </w:rPr>
              <w:t xml:space="preserve">  </w:t>
            </w:r>
            <w:r w:rsidRPr="006F698D">
              <w:rPr>
                <w:rFonts w:asciiTheme="minorHAnsi" w:hAnsiTheme="minorHAnsi"/>
                <w:i/>
                <w:iCs/>
                <w:color w:val="EE0000"/>
                <w:sz w:val="22"/>
                <w:szCs w:val="22"/>
              </w:rPr>
              <w:t xml:space="preserve"> </w:t>
            </w:r>
            <w:r w:rsidRPr="006F698D">
              <w:rPr>
                <w:rFonts w:asciiTheme="minorHAnsi" w:hAnsiTheme="minorHAnsi"/>
                <w:b/>
                <w:bCs/>
                <w:i/>
                <w:iCs/>
                <w:color w:val="EE0000"/>
                <w:sz w:val="22"/>
                <w:szCs w:val="22"/>
              </w:rPr>
              <w:t>NOTE</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t>
            </w:r>
            <w:r>
              <w:rPr>
                <w:rFonts w:asciiTheme="minorHAnsi" w:hAnsiTheme="minorHAnsi"/>
                <w:b/>
                <w:bCs/>
                <w:color w:val="000000"/>
                <w:sz w:val="22"/>
                <w:szCs w:val="22"/>
              </w:rPr>
              <w:t>I</w:t>
            </w:r>
            <w:r w:rsidRPr="00FA0939">
              <w:rPr>
                <w:rFonts w:asciiTheme="minorHAnsi" w:hAnsiTheme="minorHAnsi"/>
                <w:b/>
                <w:bCs/>
                <w:color w:val="000000"/>
                <w:sz w:val="22"/>
                <w:szCs w:val="22"/>
              </w:rPr>
              <w:t>f insufficient postage is provided for the return of all documents submitted, only</w:t>
            </w:r>
          </w:p>
          <w:p w14:paraId="088537FA" w14:textId="77777777" w:rsidR="003E1DCE" w:rsidRDefault="003E1DCE" w:rsidP="003E1DCE">
            <w:pPr>
              <w:ind w:left="744" w:hanging="720"/>
              <w:rPr>
                <w:rStyle w:val="Hyperlink"/>
                <w:rFonts w:asciiTheme="minorHAnsi" w:hAnsiTheme="minorHAnsi"/>
                <w:b/>
                <w:bCs/>
                <w:sz w:val="22"/>
                <w:szCs w:val="22"/>
              </w:rPr>
            </w:pPr>
            <w:r w:rsidRPr="00FA0939">
              <w:rPr>
                <w:rFonts w:asciiTheme="minorHAnsi" w:hAnsiTheme="minorHAnsi"/>
                <w:b/>
                <w:bCs/>
                <w:color w:val="000000"/>
                <w:sz w:val="22"/>
                <w:szCs w:val="22"/>
              </w:rPr>
              <w:t xml:space="preserve">       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pay $.50 per page to get copies of any and all documents filed in your case, at: </w:t>
            </w:r>
            <w:hyperlink r:id="rId10" w:history="1">
              <w:r w:rsidRPr="00CE20FC">
                <w:rPr>
                  <w:rStyle w:val="Hyperlink"/>
                  <w:rFonts w:asciiTheme="minorHAnsi" w:hAnsiTheme="minorHAnsi"/>
                  <w:b/>
                  <w:bCs/>
                  <w:sz w:val="22"/>
                  <w:szCs w:val="22"/>
                </w:rPr>
                <w:t>https://forms.office.com/Pages/ResponsePage.aspx?id=6DJQLUBr_Eifv4AyF4vv3fo_2lIgt-pFpmEI7r1wxwZURDNNVlcwOENISVRJVVNEREZDRjk4MFZWTSQlQCN0PWcu</w:t>
              </w:r>
            </w:hyperlink>
          </w:p>
          <w:p w14:paraId="7A862348" w14:textId="77777777" w:rsidR="003E1DCE" w:rsidRDefault="003E1DCE" w:rsidP="00C426BC">
            <w:pPr>
              <w:ind w:left="744" w:hanging="744"/>
              <w:rPr>
                <w:rFonts w:asciiTheme="minorHAnsi" w:hAnsiTheme="minorHAnsi"/>
                <w:color w:val="000000"/>
                <w:sz w:val="22"/>
                <w:szCs w:val="22"/>
              </w:rPr>
            </w:pPr>
          </w:p>
          <w:p w14:paraId="6D36EF85" w14:textId="77777777" w:rsidR="003E1DCE" w:rsidRPr="00C426BC" w:rsidRDefault="003E1DCE" w:rsidP="00C426BC">
            <w:pPr>
              <w:ind w:left="744" w:hanging="744"/>
            </w:pPr>
          </w:p>
        </w:tc>
      </w:tr>
      <w:tr w:rsidR="0045425C" w:rsidRPr="00EA3FB1" w14:paraId="4E6FCE86" w14:textId="77777777" w:rsidTr="0045425C">
        <w:trPr>
          <w:trHeight w:val="1756"/>
        </w:trPr>
        <w:tc>
          <w:tcPr>
            <w:tcW w:w="9990" w:type="dxa"/>
            <w:tcBorders>
              <w:top w:val="single" w:sz="7" w:space="0" w:color="000000"/>
              <w:left w:val="single" w:sz="7" w:space="0" w:color="000000"/>
              <w:bottom w:val="single" w:sz="7" w:space="0" w:color="000000"/>
              <w:right w:val="single" w:sz="7" w:space="0" w:color="000000"/>
            </w:tcBorders>
          </w:tcPr>
          <w:p w14:paraId="750EEA61" w14:textId="77777777" w:rsidR="0045425C" w:rsidRDefault="0045425C" w:rsidP="0005371D">
            <w:pPr>
              <w:rPr>
                <w:rFonts w:asciiTheme="minorHAnsi" w:hAnsiTheme="minorHAnsi"/>
                <w:b/>
                <w:color w:val="000000"/>
              </w:rPr>
            </w:pPr>
          </w:p>
          <w:p w14:paraId="58427FC0" w14:textId="77777777" w:rsidR="0045425C" w:rsidRPr="0033093A" w:rsidRDefault="0045425C" w:rsidP="0005371D">
            <w:pPr>
              <w:rPr>
                <w:rFonts w:asciiTheme="minorHAnsi" w:hAnsiTheme="minorHAnsi"/>
                <w:b/>
                <w:color w:val="000000"/>
              </w:rPr>
            </w:pPr>
            <w:r w:rsidRPr="0033093A">
              <w:rPr>
                <w:rFonts w:asciiTheme="minorHAnsi" w:hAnsiTheme="minorHAnsi"/>
                <w:b/>
                <w:color w:val="000000"/>
              </w:rPr>
              <w:t>NOTE:  ORDER TO PAY PREVIOUSLY WAIVED COURT FEES AND COSTS:</w:t>
            </w:r>
          </w:p>
          <w:p w14:paraId="0A2BD3FA" w14:textId="77777777" w:rsidR="0045425C" w:rsidRPr="003B33AF" w:rsidRDefault="0045425C" w:rsidP="0005371D">
            <w:pPr>
              <w:rPr>
                <w:rFonts w:asciiTheme="minorHAnsi" w:hAnsiTheme="minorHAnsi"/>
                <w:color w:val="000000"/>
                <w:sz w:val="22"/>
                <w:szCs w:val="22"/>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3252C711" w14:textId="77777777" w:rsidR="006242FD" w:rsidRPr="00EA3FB1" w:rsidRDefault="006242FD" w:rsidP="006242FD">
      <w:pPr>
        <w:tabs>
          <w:tab w:val="left" w:pos="-690"/>
          <w:tab w:val="left" w:pos="-30"/>
          <w:tab w:val="left" w:pos="720"/>
        </w:tabs>
        <w:rPr>
          <w:rFonts w:asciiTheme="minorHAnsi" w:hAnsiTheme="minorHAnsi"/>
          <w:color w:val="000000"/>
          <w:sz w:val="20"/>
          <w:szCs w:val="20"/>
        </w:rPr>
      </w:pPr>
    </w:p>
    <w:p w14:paraId="45459C40" w14:textId="77777777" w:rsidR="00685ACD" w:rsidRDefault="00685ACD" w:rsidP="00B06F0A">
      <w:pPr>
        <w:tabs>
          <w:tab w:val="left" w:pos="-690"/>
          <w:tab w:val="left" w:pos="-270"/>
          <w:tab w:val="left" w:pos="720"/>
        </w:tabs>
        <w:ind w:hanging="360"/>
        <w:rPr>
          <w:rFonts w:ascii="Arial" w:hAnsi="Arial" w:cs="Arial"/>
        </w:rPr>
      </w:pPr>
    </w:p>
    <w:p w14:paraId="51CAB5E9" w14:textId="77777777" w:rsidR="00B06F0A" w:rsidRDefault="00B06F0A" w:rsidP="00B06F0A">
      <w:pPr>
        <w:tabs>
          <w:tab w:val="left" w:pos="-690"/>
          <w:tab w:val="left" w:pos="-270"/>
          <w:tab w:val="left" w:pos="720"/>
        </w:tabs>
        <w:ind w:hanging="360"/>
        <w:rPr>
          <w:rFonts w:ascii="Arial" w:hAnsi="Arial" w:cs="Arial"/>
        </w:rPr>
      </w:pPr>
    </w:p>
    <w:sectPr w:rsidR="00B06F0A"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1E54" w14:textId="77777777" w:rsidR="00AB1990" w:rsidRDefault="00AB1990" w:rsidP="00AB1990">
      <w:r>
        <w:separator/>
      </w:r>
    </w:p>
  </w:endnote>
  <w:endnote w:type="continuationSeparator" w:id="0">
    <w:p w14:paraId="7762E260"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D4E" w14:textId="77777777" w:rsidR="00AB1990" w:rsidRDefault="00AB1990" w:rsidP="00AB1990">
      <w:r>
        <w:separator/>
      </w:r>
    </w:p>
  </w:footnote>
  <w:footnote w:type="continuationSeparator" w:id="0">
    <w:p w14:paraId="20E87988"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14B7521"/>
    <w:multiLevelType w:val="hybridMultilevel"/>
    <w:tmpl w:val="7FD6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891588">
    <w:abstractNumId w:val="0"/>
  </w:num>
  <w:num w:numId="2" w16cid:durableId="1620801684">
    <w:abstractNumId w:val="3"/>
  </w:num>
  <w:num w:numId="3" w16cid:durableId="185291142">
    <w:abstractNumId w:val="1"/>
  </w:num>
  <w:num w:numId="4" w16cid:durableId="132792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06D93"/>
    <w:rsid w:val="00031817"/>
    <w:rsid w:val="000427DF"/>
    <w:rsid w:val="00042C24"/>
    <w:rsid w:val="0005371D"/>
    <w:rsid w:val="000701B7"/>
    <w:rsid w:val="000932F1"/>
    <w:rsid w:val="000B590A"/>
    <w:rsid w:val="000D6309"/>
    <w:rsid w:val="00141E8C"/>
    <w:rsid w:val="001625E9"/>
    <w:rsid w:val="00162F04"/>
    <w:rsid w:val="00165AF6"/>
    <w:rsid w:val="001742AE"/>
    <w:rsid w:val="001A2810"/>
    <w:rsid w:val="00231C10"/>
    <w:rsid w:val="0025097C"/>
    <w:rsid w:val="00294F32"/>
    <w:rsid w:val="00296A79"/>
    <w:rsid w:val="002D7A0B"/>
    <w:rsid w:val="002F4651"/>
    <w:rsid w:val="00307D37"/>
    <w:rsid w:val="003332EF"/>
    <w:rsid w:val="003409FA"/>
    <w:rsid w:val="0038712F"/>
    <w:rsid w:val="003B33AF"/>
    <w:rsid w:val="003B3F38"/>
    <w:rsid w:val="003B3FA1"/>
    <w:rsid w:val="003B651F"/>
    <w:rsid w:val="003E19C1"/>
    <w:rsid w:val="003E1DCE"/>
    <w:rsid w:val="003E4B63"/>
    <w:rsid w:val="003F2776"/>
    <w:rsid w:val="0045425C"/>
    <w:rsid w:val="00462A91"/>
    <w:rsid w:val="00472A67"/>
    <w:rsid w:val="004B45EC"/>
    <w:rsid w:val="004C20D2"/>
    <w:rsid w:val="004C33FA"/>
    <w:rsid w:val="004D0183"/>
    <w:rsid w:val="00505A49"/>
    <w:rsid w:val="00514B21"/>
    <w:rsid w:val="00520F53"/>
    <w:rsid w:val="0053136C"/>
    <w:rsid w:val="00532BA5"/>
    <w:rsid w:val="00533F9D"/>
    <w:rsid w:val="0056659A"/>
    <w:rsid w:val="00583A7D"/>
    <w:rsid w:val="005F0071"/>
    <w:rsid w:val="006242FD"/>
    <w:rsid w:val="00627E89"/>
    <w:rsid w:val="006364F0"/>
    <w:rsid w:val="006607F2"/>
    <w:rsid w:val="00674D65"/>
    <w:rsid w:val="00675F46"/>
    <w:rsid w:val="00675F5C"/>
    <w:rsid w:val="0068465E"/>
    <w:rsid w:val="00685ACD"/>
    <w:rsid w:val="00693D93"/>
    <w:rsid w:val="006C18FC"/>
    <w:rsid w:val="006E36BE"/>
    <w:rsid w:val="006F698D"/>
    <w:rsid w:val="00771646"/>
    <w:rsid w:val="00783B68"/>
    <w:rsid w:val="007E06CB"/>
    <w:rsid w:val="00821838"/>
    <w:rsid w:val="0082193D"/>
    <w:rsid w:val="0083143B"/>
    <w:rsid w:val="00840186"/>
    <w:rsid w:val="00866738"/>
    <w:rsid w:val="008F43CC"/>
    <w:rsid w:val="008F5ADC"/>
    <w:rsid w:val="009005C3"/>
    <w:rsid w:val="00914535"/>
    <w:rsid w:val="009422E5"/>
    <w:rsid w:val="00960B30"/>
    <w:rsid w:val="00986A16"/>
    <w:rsid w:val="009B1D5D"/>
    <w:rsid w:val="009B6296"/>
    <w:rsid w:val="009D47A7"/>
    <w:rsid w:val="009E4882"/>
    <w:rsid w:val="00A5626C"/>
    <w:rsid w:val="00A939FF"/>
    <w:rsid w:val="00AB1990"/>
    <w:rsid w:val="00AC079B"/>
    <w:rsid w:val="00AD15BD"/>
    <w:rsid w:val="00AE5C3B"/>
    <w:rsid w:val="00B06F0A"/>
    <w:rsid w:val="00B15888"/>
    <w:rsid w:val="00B30E70"/>
    <w:rsid w:val="00B44122"/>
    <w:rsid w:val="00BA5D20"/>
    <w:rsid w:val="00BA6AC1"/>
    <w:rsid w:val="00BB094B"/>
    <w:rsid w:val="00BD6A1C"/>
    <w:rsid w:val="00C426BC"/>
    <w:rsid w:val="00C427AB"/>
    <w:rsid w:val="00C95175"/>
    <w:rsid w:val="00CC0457"/>
    <w:rsid w:val="00CC180F"/>
    <w:rsid w:val="00CD5B67"/>
    <w:rsid w:val="00CE2233"/>
    <w:rsid w:val="00D00CDF"/>
    <w:rsid w:val="00D028F6"/>
    <w:rsid w:val="00D02E74"/>
    <w:rsid w:val="00D11971"/>
    <w:rsid w:val="00D13098"/>
    <w:rsid w:val="00D139C3"/>
    <w:rsid w:val="00D35423"/>
    <w:rsid w:val="00D63753"/>
    <w:rsid w:val="00DA6BE6"/>
    <w:rsid w:val="00DF5040"/>
    <w:rsid w:val="00E36F05"/>
    <w:rsid w:val="00E446EC"/>
    <w:rsid w:val="00E5226A"/>
    <w:rsid w:val="00E530B1"/>
    <w:rsid w:val="00EA3FB1"/>
    <w:rsid w:val="00EC5CF6"/>
    <w:rsid w:val="00EE513B"/>
    <w:rsid w:val="00F30932"/>
    <w:rsid w:val="00F314C0"/>
    <w:rsid w:val="00F613D9"/>
    <w:rsid w:val="00F83128"/>
    <w:rsid w:val="00F90581"/>
    <w:rsid w:val="00FC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1B92"/>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office.com/Pages/ResponsePage.aspx?id=6DJQLUBr_Eifv4AyF4vv3fo_2lIgt-pFpmEI7r1wxwZURDNNVlcwOENISVRJVVNEREZDRjk4MFZWTSQlQCN0PWcu" TargetMode="Externa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17</cp:revision>
  <cp:lastPrinted>2025-11-14T19:08:00Z</cp:lastPrinted>
  <dcterms:created xsi:type="dcterms:W3CDTF">2016-12-28T23:39:00Z</dcterms:created>
  <dcterms:modified xsi:type="dcterms:W3CDTF">2025-11-17T19:51:00Z</dcterms:modified>
</cp:coreProperties>
</file>